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Verdana" w:eastAsia="Times New Roman" w:hAnsi="Verdana" w:cs="Times New Roman"/>
          <w:b w:val="0"/>
          <w:bCs w:val="0"/>
          <w:color w:val="000000"/>
          <w:sz w:val="18"/>
          <w:szCs w:val="18"/>
        </w:rPr>
        <w:id w:val="8257404"/>
        <w:docPartObj>
          <w:docPartGallery w:val="Table of Contents"/>
          <w:docPartUnique/>
        </w:docPartObj>
      </w:sdtPr>
      <w:sdtEndPr/>
      <w:sdtContent>
        <w:p w14:paraId="5178BB09" w14:textId="77777777" w:rsidR="00A55C67" w:rsidRPr="00A55C67" w:rsidRDefault="00A55C67" w:rsidP="00A55C67">
          <w:pPr>
            <w:pStyle w:val="TOCHeading"/>
            <w:jc w:val="center"/>
            <w:rPr>
              <w:rFonts w:ascii="Verdana" w:eastAsia="Times New Roman" w:hAnsi="Verdana" w:cs="Times New Roman"/>
              <w:bCs w:val="0"/>
              <w:color w:val="000000"/>
              <w:sz w:val="22"/>
              <w:szCs w:val="22"/>
            </w:rPr>
          </w:pPr>
          <w:r w:rsidRPr="00A55C67">
            <w:rPr>
              <w:rFonts w:ascii="Verdana" w:eastAsia="Times New Roman" w:hAnsi="Verdana" w:cs="Times New Roman"/>
              <w:bCs w:val="0"/>
              <w:i/>
              <w:color w:val="000000"/>
              <w:sz w:val="22"/>
              <w:szCs w:val="22"/>
            </w:rPr>
            <w:t>TimeCard Single</w:t>
          </w:r>
          <w:r w:rsidRPr="00A55C67">
            <w:rPr>
              <w:rFonts w:ascii="Verdana" w:eastAsia="Times New Roman" w:hAnsi="Verdana" w:cs="Times New Roman"/>
              <w:bCs w:val="0"/>
              <w:color w:val="000000"/>
              <w:sz w:val="22"/>
              <w:szCs w:val="22"/>
            </w:rPr>
            <w:t xml:space="preserve"> Manual</w:t>
          </w:r>
        </w:p>
        <w:p w14:paraId="1FAC3644" w14:textId="77777777" w:rsidR="00AD19D2" w:rsidRPr="00BC7512" w:rsidRDefault="00AD19D2" w:rsidP="00936BFB">
          <w:pPr>
            <w:pStyle w:val="TOCHeading"/>
            <w:rPr>
              <w:rFonts w:ascii="Verdana" w:hAnsi="Verdana"/>
              <w:color w:val="auto"/>
              <w:sz w:val="22"/>
              <w:szCs w:val="22"/>
            </w:rPr>
          </w:pPr>
          <w:r w:rsidRPr="00BC7512">
            <w:rPr>
              <w:rFonts w:ascii="Verdana" w:hAnsi="Verdana"/>
              <w:color w:val="auto"/>
              <w:sz w:val="22"/>
              <w:szCs w:val="22"/>
            </w:rPr>
            <w:t>Contents</w:t>
          </w:r>
        </w:p>
        <w:p w14:paraId="2CAA9B0E" w14:textId="77777777" w:rsidR="000531CC" w:rsidRDefault="00E27C8A">
          <w:pPr>
            <w:pStyle w:val="TOC1"/>
            <w:tabs>
              <w:tab w:val="left" w:pos="340"/>
              <w:tab w:val="right" w:leader="dot" w:pos="8608"/>
            </w:tabs>
            <w:rPr>
              <w:rFonts w:asciiTheme="minorHAnsi" w:eastAsiaTheme="minorEastAsia" w:hAnsiTheme="minorHAnsi" w:cstheme="minorBidi"/>
              <w:b w:val="0"/>
              <w:bCs w:val="0"/>
              <w:caps w:val="0"/>
              <w:color w:val="auto"/>
              <w:sz w:val="22"/>
              <w:szCs w:val="22"/>
              <w:lang w:val="sv-SE" w:eastAsia="sv-SE"/>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408322692" w:history="1">
            <w:r w:rsidR="000531CC" w:rsidRPr="008146CC">
              <w:rPr>
                <w:rStyle w:val="Hyperlink"/>
              </w:rPr>
              <w:t>1</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Introduction</w:t>
            </w:r>
            <w:r w:rsidR="000531CC">
              <w:rPr>
                <w:webHidden/>
              </w:rPr>
              <w:tab/>
            </w:r>
            <w:r w:rsidR="000531CC">
              <w:rPr>
                <w:webHidden/>
              </w:rPr>
              <w:fldChar w:fldCharType="begin"/>
            </w:r>
            <w:r w:rsidR="000531CC">
              <w:rPr>
                <w:webHidden/>
              </w:rPr>
              <w:instrText xml:space="preserve"> PAGEREF _Toc408322692 \h </w:instrText>
            </w:r>
            <w:r w:rsidR="000531CC">
              <w:rPr>
                <w:webHidden/>
              </w:rPr>
            </w:r>
            <w:r w:rsidR="000531CC">
              <w:rPr>
                <w:webHidden/>
              </w:rPr>
              <w:fldChar w:fldCharType="separate"/>
            </w:r>
            <w:r w:rsidR="009F5C1C">
              <w:rPr>
                <w:webHidden/>
              </w:rPr>
              <w:t>3</w:t>
            </w:r>
            <w:r w:rsidR="000531CC">
              <w:rPr>
                <w:webHidden/>
              </w:rPr>
              <w:fldChar w:fldCharType="end"/>
            </w:r>
          </w:hyperlink>
        </w:p>
        <w:p w14:paraId="280B4573"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693" w:history="1">
            <w:r w:rsidR="000531CC" w:rsidRPr="008146CC">
              <w:rPr>
                <w:rStyle w:val="Hyperlink"/>
              </w:rPr>
              <w:t>1.1</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Layout of the Manual</w:t>
            </w:r>
            <w:r w:rsidR="000531CC">
              <w:rPr>
                <w:webHidden/>
              </w:rPr>
              <w:tab/>
            </w:r>
            <w:r w:rsidR="000531CC">
              <w:rPr>
                <w:webHidden/>
              </w:rPr>
              <w:fldChar w:fldCharType="begin"/>
            </w:r>
            <w:r w:rsidR="000531CC">
              <w:rPr>
                <w:webHidden/>
              </w:rPr>
              <w:instrText xml:space="preserve"> PAGEREF _Toc408322693 \h </w:instrText>
            </w:r>
            <w:r w:rsidR="000531CC">
              <w:rPr>
                <w:webHidden/>
              </w:rPr>
            </w:r>
            <w:r w:rsidR="000531CC">
              <w:rPr>
                <w:webHidden/>
              </w:rPr>
              <w:fldChar w:fldCharType="separate"/>
            </w:r>
            <w:r w:rsidR="009F5C1C">
              <w:rPr>
                <w:webHidden/>
              </w:rPr>
              <w:t>3</w:t>
            </w:r>
            <w:r w:rsidR="000531CC">
              <w:rPr>
                <w:webHidden/>
              </w:rPr>
              <w:fldChar w:fldCharType="end"/>
            </w:r>
          </w:hyperlink>
        </w:p>
        <w:p w14:paraId="53740CB1"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694" w:history="1">
            <w:r w:rsidR="000531CC" w:rsidRPr="008146CC">
              <w:rPr>
                <w:rStyle w:val="Hyperlink"/>
              </w:rPr>
              <w:t>1.2</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Several Calendars</w:t>
            </w:r>
            <w:r w:rsidR="000531CC">
              <w:rPr>
                <w:webHidden/>
              </w:rPr>
              <w:tab/>
            </w:r>
            <w:r w:rsidR="000531CC">
              <w:rPr>
                <w:webHidden/>
              </w:rPr>
              <w:fldChar w:fldCharType="begin"/>
            </w:r>
            <w:r w:rsidR="000531CC">
              <w:rPr>
                <w:webHidden/>
              </w:rPr>
              <w:instrText xml:space="preserve"> PAGEREF _Toc408322694 \h </w:instrText>
            </w:r>
            <w:r w:rsidR="000531CC">
              <w:rPr>
                <w:webHidden/>
              </w:rPr>
            </w:r>
            <w:r w:rsidR="000531CC">
              <w:rPr>
                <w:webHidden/>
              </w:rPr>
              <w:fldChar w:fldCharType="separate"/>
            </w:r>
            <w:r w:rsidR="009F5C1C">
              <w:rPr>
                <w:webHidden/>
              </w:rPr>
              <w:t>4</w:t>
            </w:r>
            <w:r w:rsidR="000531CC">
              <w:rPr>
                <w:webHidden/>
              </w:rPr>
              <w:fldChar w:fldCharType="end"/>
            </w:r>
          </w:hyperlink>
        </w:p>
        <w:p w14:paraId="2617B9D2" w14:textId="77777777" w:rsidR="000531CC" w:rsidRDefault="00755E70">
          <w:pPr>
            <w:pStyle w:val="TOC1"/>
            <w:tabs>
              <w:tab w:val="left" w:pos="34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695" w:history="1">
            <w:r w:rsidR="000531CC" w:rsidRPr="008146CC">
              <w:rPr>
                <w:rStyle w:val="Hyperlink"/>
              </w:rPr>
              <w:t>2</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Requirements</w:t>
            </w:r>
            <w:r w:rsidR="000531CC">
              <w:rPr>
                <w:webHidden/>
              </w:rPr>
              <w:tab/>
            </w:r>
            <w:r w:rsidR="000531CC">
              <w:rPr>
                <w:webHidden/>
              </w:rPr>
              <w:fldChar w:fldCharType="begin"/>
            </w:r>
            <w:r w:rsidR="000531CC">
              <w:rPr>
                <w:webHidden/>
              </w:rPr>
              <w:instrText xml:space="preserve"> PAGEREF _Toc408322695 \h </w:instrText>
            </w:r>
            <w:r w:rsidR="000531CC">
              <w:rPr>
                <w:webHidden/>
              </w:rPr>
            </w:r>
            <w:r w:rsidR="000531CC">
              <w:rPr>
                <w:webHidden/>
              </w:rPr>
              <w:fldChar w:fldCharType="separate"/>
            </w:r>
            <w:r w:rsidR="009F5C1C">
              <w:rPr>
                <w:webHidden/>
              </w:rPr>
              <w:t>4</w:t>
            </w:r>
            <w:r w:rsidR="000531CC">
              <w:rPr>
                <w:webHidden/>
              </w:rPr>
              <w:fldChar w:fldCharType="end"/>
            </w:r>
          </w:hyperlink>
        </w:p>
        <w:p w14:paraId="774066C2" w14:textId="77777777" w:rsidR="000531CC" w:rsidRDefault="00755E70">
          <w:pPr>
            <w:pStyle w:val="TOC1"/>
            <w:tabs>
              <w:tab w:val="left" w:pos="34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696" w:history="1">
            <w:r w:rsidR="000531CC" w:rsidRPr="008146CC">
              <w:rPr>
                <w:rStyle w:val="Hyperlink"/>
              </w:rPr>
              <w:t>3</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Language</w:t>
            </w:r>
            <w:r w:rsidR="000531CC">
              <w:rPr>
                <w:webHidden/>
              </w:rPr>
              <w:tab/>
            </w:r>
            <w:r w:rsidR="000531CC">
              <w:rPr>
                <w:webHidden/>
              </w:rPr>
              <w:fldChar w:fldCharType="begin"/>
            </w:r>
            <w:r w:rsidR="000531CC">
              <w:rPr>
                <w:webHidden/>
              </w:rPr>
              <w:instrText xml:space="preserve"> PAGEREF _Toc408322696 \h </w:instrText>
            </w:r>
            <w:r w:rsidR="000531CC">
              <w:rPr>
                <w:webHidden/>
              </w:rPr>
            </w:r>
            <w:r w:rsidR="000531CC">
              <w:rPr>
                <w:webHidden/>
              </w:rPr>
              <w:fldChar w:fldCharType="separate"/>
            </w:r>
            <w:r w:rsidR="009F5C1C">
              <w:rPr>
                <w:webHidden/>
              </w:rPr>
              <w:t>4</w:t>
            </w:r>
            <w:r w:rsidR="000531CC">
              <w:rPr>
                <w:webHidden/>
              </w:rPr>
              <w:fldChar w:fldCharType="end"/>
            </w:r>
          </w:hyperlink>
        </w:p>
        <w:p w14:paraId="7CB30687" w14:textId="77777777" w:rsidR="000531CC" w:rsidRDefault="00755E70">
          <w:pPr>
            <w:pStyle w:val="TOC1"/>
            <w:tabs>
              <w:tab w:val="left" w:pos="34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697" w:history="1">
            <w:r w:rsidR="000531CC" w:rsidRPr="008146CC">
              <w:rPr>
                <w:rStyle w:val="Hyperlink"/>
              </w:rPr>
              <w:t>4</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Installation</w:t>
            </w:r>
            <w:r w:rsidR="000531CC">
              <w:rPr>
                <w:webHidden/>
              </w:rPr>
              <w:tab/>
            </w:r>
            <w:r w:rsidR="000531CC">
              <w:rPr>
                <w:webHidden/>
              </w:rPr>
              <w:fldChar w:fldCharType="begin"/>
            </w:r>
            <w:r w:rsidR="000531CC">
              <w:rPr>
                <w:webHidden/>
              </w:rPr>
              <w:instrText xml:space="preserve"> PAGEREF _Toc408322697 \h </w:instrText>
            </w:r>
            <w:r w:rsidR="000531CC">
              <w:rPr>
                <w:webHidden/>
              </w:rPr>
            </w:r>
            <w:r w:rsidR="000531CC">
              <w:rPr>
                <w:webHidden/>
              </w:rPr>
              <w:fldChar w:fldCharType="separate"/>
            </w:r>
            <w:r w:rsidR="009F5C1C">
              <w:rPr>
                <w:webHidden/>
              </w:rPr>
              <w:t>4</w:t>
            </w:r>
            <w:r w:rsidR="000531CC">
              <w:rPr>
                <w:webHidden/>
              </w:rPr>
              <w:fldChar w:fldCharType="end"/>
            </w:r>
          </w:hyperlink>
        </w:p>
        <w:p w14:paraId="7B0E522A"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698" w:history="1">
            <w:r w:rsidR="000531CC" w:rsidRPr="008146CC">
              <w:rPr>
                <w:rStyle w:val="Hyperlink"/>
              </w:rPr>
              <w:t>4.1</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Setup Actions</w:t>
            </w:r>
            <w:r w:rsidR="000531CC">
              <w:rPr>
                <w:webHidden/>
              </w:rPr>
              <w:tab/>
            </w:r>
            <w:r w:rsidR="000531CC">
              <w:rPr>
                <w:webHidden/>
              </w:rPr>
              <w:fldChar w:fldCharType="begin"/>
            </w:r>
            <w:r w:rsidR="000531CC">
              <w:rPr>
                <w:webHidden/>
              </w:rPr>
              <w:instrText xml:space="preserve"> PAGEREF _Toc408322698 \h </w:instrText>
            </w:r>
            <w:r w:rsidR="000531CC">
              <w:rPr>
                <w:webHidden/>
              </w:rPr>
            </w:r>
            <w:r w:rsidR="000531CC">
              <w:rPr>
                <w:webHidden/>
              </w:rPr>
              <w:fldChar w:fldCharType="separate"/>
            </w:r>
            <w:r w:rsidR="009F5C1C">
              <w:rPr>
                <w:webHidden/>
              </w:rPr>
              <w:t>5</w:t>
            </w:r>
            <w:r w:rsidR="000531CC">
              <w:rPr>
                <w:webHidden/>
              </w:rPr>
              <w:fldChar w:fldCharType="end"/>
            </w:r>
          </w:hyperlink>
        </w:p>
        <w:p w14:paraId="6F730F77"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699" w:history="1">
            <w:r w:rsidR="000531CC" w:rsidRPr="008146CC">
              <w:rPr>
                <w:rStyle w:val="Hyperlink"/>
              </w:rPr>
              <w:t>4.2</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Start Installation</w:t>
            </w:r>
            <w:r w:rsidR="000531CC">
              <w:rPr>
                <w:webHidden/>
              </w:rPr>
              <w:tab/>
            </w:r>
            <w:r w:rsidR="000531CC">
              <w:rPr>
                <w:webHidden/>
              </w:rPr>
              <w:fldChar w:fldCharType="begin"/>
            </w:r>
            <w:r w:rsidR="000531CC">
              <w:rPr>
                <w:webHidden/>
              </w:rPr>
              <w:instrText xml:space="preserve"> PAGEREF _Toc408322699 \h </w:instrText>
            </w:r>
            <w:r w:rsidR="000531CC">
              <w:rPr>
                <w:webHidden/>
              </w:rPr>
            </w:r>
            <w:r w:rsidR="000531CC">
              <w:rPr>
                <w:webHidden/>
              </w:rPr>
              <w:fldChar w:fldCharType="separate"/>
            </w:r>
            <w:r w:rsidR="009F5C1C">
              <w:rPr>
                <w:webHidden/>
              </w:rPr>
              <w:t>6</w:t>
            </w:r>
            <w:r w:rsidR="000531CC">
              <w:rPr>
                <w:webHidden/>
              </w:rPr>
              <w:fldChar w:fldCharType="end"/>
            </w:r>
          </w:hyperlink>
        </w:p>
        <w:p w14:paraId="2C252BF6"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00" w:history="1">
            <w:r w:rsidR="000531CC" w:rsidRPr="008146CC">
              <w:rPr>
                <w:rStyle w:val="Hyperlink"/>
              </w:rPr>
              <w:t>4.3</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License Agreement</w:t>
            </w:r>
            <w:r w:rsidR="000531CC">
              <w:rPr>
                <w:webHidden/>
              </w:rPr>
              <w:tab/>
            </w:r>
            <w:r w:rsidR="000531CC">
              <w:rPr>
                <w:webHidden/>
              </w:rPr>
              <w:fldChar w:fldCharType="begin"/>
            </w:r>
            <w:r w:rsidR="000531CC">
              <w:rPr>
                <w:webHidden/>
              </w:rPr>
              <w:instrText xml:space="preserve"> PAGEREF _Toc408322700 \h </w:instrText>
            </w:r>
            <w:r w:rsidR="000531CC">
              <w:rPr>
                <w:webHidden/>
              </w:rPr>
            </w:r>
            <w:r w:rsidR="000531CC">
              <w:rPr>
                <w:webHidden/>
              </w:rPr>
              <w:fldChar w:fldCharType="separate"/>
            </w:r>
            <w:r w:rsidR="009F5C1C">
              <w:rPr>
                <w:webHidden/>
              </w:rPr>
              <w:t>6</w:t>
            </w:r>
            <w:r w:rsidR="000531CC">
              <w:rPr>
                <w:webHidden/>
              </w:rPr>
              <w:fldChar w:fldCharType="end"/>
            </w:r>
          </w:hyperlink>
        </w:p>
        <w:p w14:paraId="29144D37"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01" w:history="1">
            <w:r w:rsidR="000531CC" w:rsidRPr="008146CC">
              <w:rPr>
                <w:rStyle w:val="Hyperlink"/>
              </w:rPr>
              <w:t>4.4</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Installation Path</w:t>
            </w:r>
            <w:r w:rsidR="000531CC">
              <w:rPr>
                <w:webHidden/>
              </w:rPr>
              <w:tab/>
            </w:r>
            <w:r w:rsidR="000531CC">
              <w:rPr>
                <w:webHidden/>
              </w:rPr>
              <w:fldChar w:fldCharType="begin"/>
            </w:r>
            <w:r w:rsidR="000531CC">
              <w:rPr>
                <w:webHidden/>
              </w:rPr>
              <w:instrText xml:space="preserve"> PAGEREF _Toc408322701 \h </w:instrText>
            </w:r>
            <w:r w:rsidR="000531CC">
              <w:rPr>
                <w:webHidden/>
              </w:rPr>
            </w:r>
            <w:r w:rsidR="000531CC">
              <w:rPr>
                <w:webHidden/>
              </w:rPr>
              <w:fldChar w:fldCharType="separate"/>
            </w:r>
            <w:r w:rsidR="009F5C1C">
              <w:rPr>
                <w:webHidden/>
              </w:rPr>
              <w:t>7</w:t>
            </w:r>
            <w:r w:rsidR="000531CC">
              <w:rPr>
                <w:webHidden/>
              </w:rPr>
              <w:fldChar w:fldCharType="end"/>
            </w:r>
          </w:hyperlink>
        </w:p>
        <w:p w14:paraId="0AE31073"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02" w:history="1">
            <w:r w:rsidR="000531CC" w:rsidRPr="008146CC">
              <w:rPr>
                <w:rStyle w:val="Hyperlink"/>
              </w:rPr>
              <w:t>4.5</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Install</w:t>
            </w:r>
            <w:r w:rsidR="000531CC">
              <w:rPr>
                <w:webHidden/>
              </w:rPr>
              <w:tab/>
            </w:r>
            <w:r w:rsidR="000531CC">
              <w:rPr>
                <w:webHidden/>
              </w:rPr>
              <w:fldChar w:fldCharType="begin"/>
            </w:r>
            <w:r w:rsidR="000531CC">
              <w:rPr>
                <w:webHidden/>
              </w:rPr>
              <w:instrText xml:space="preserve"> PAGEREF _Toc408322702 \h </w:instrText>
            </w:r>
            <w:r w:rsidR="000531CC">
              <w:rPr>
                <w:webHidden/>
              </w:rPr>
            </w:r>
            <w:r w:rsidR="000531CC">
              <w:rPr>
                <w:webHidden/>
              </w:rPr>
              <w:fldChar w:fldCharType="separate"/>
            </w:r>
            <w:r w:rsidR="009F5C1C">
              <w:rPr>
                <w:webHidden/>
              </w:rPr>
              <w:t>7</w:t>
            </w:r>
            <w:r w:rsidR="000531CC">
              <w:rPr>
                <w:webHidden/>
              </w:rPr>
              <w:fldChar w:fldCharType="end"/>
            </w:r>
          </w:hyperlink>
        </w:p>
        <w:p w14:paraId="43FABA9C" w14:textId="77777777" w:rsidR="000531CC" w:rsidRDefault="00755E70">
          <w:pPr>
            <w:pStyle w:val="TOC1"/>
            <w:tabs>
              <w:tab w:val="left" w:pos="34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03" w:history="1">
            <w:r w:rsidR="000531CC" w:rsidRPr="008146CC">
              <w:rPr>
                <w:rStyle w:val="Hyperlink"/>
              </w:rPr>
              <w:t>5</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Example Data</w:t>
            </w:r>
            <w:r w:rsidR="000531CC">
              <w:rPr>
                <w:webHidden/>
              </w:rPr>
              <w:tab/>
            </w:r>
            <w:r w:rsidR="000531CC">
              <w:rPr>
                <w:webHidden/>
              </w:rPr>
              <w:fldChar w:fldCharType="begin"/>
            </w:r>
            <w:r w:rsidR="000531CC">
              <w:rPr>
                <w:webHidden/>
              </w:rPr>
              <w:instrText xml:space="preserve"> PAGEREF _Toc408322703 \h </w:instrText>
            </w:r>
            <w:r w:rsidR="000531CC">
              <w:rPr>
                <w:webHidden/>
              </w:rPr>
            </w:r>
            <w:r w:rsidR="000531CC">
              <w:rPr>
                <w:webHidden/>
              </w:rPr>
              <w:fldChar w:fldCharType="separate"/>
            </w:r>
            <w:r w:rsidR="009F5C1C">
              <w:rPr>
                <w:webHidden/>
              </w:rPr>
              <w:t>9</w:t>
            </w:r>
            <w:r w:rsidR="000531CC">
              <w:rPr>
                <w:webHidden/>
              </w:rPr>
              <w:fldChar w:fldCharType="end"/>
            </w:r>
          </w:hyperlink>
        </w:p>
        <w:p w14:paraId="04D5BA4F"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04" w:history="1">
            <w:r w:rsidR="000531CC" w:rsidRPr="008146CC">
              <w:rPr>
                <w:rStyle w:val="Hyperlink"/>
              </w:rPr>
              <w:t>5.1</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Create a new calendar</w:t>
            </w:r>
            <w:r w:rsidR="000531CC">
              <w:rPr>
                <w:webHidden/>
              </w:rPr>
              <w:tab/>
            </w:r>
            <w:r w:rsidR="000531CC">
              <w:rPr>
                <w:webHidden/>
              </w:rPr>
              <w:fldChar w:fldCharType="begin"/>
            </w:r>
            <w:r w:rsidR="000531CC">
              <w:rPr>
                <w:webHidden/>
              </w:rPr>
              <w:instrText xml:space="preserve"> PAGEREF _Toc408322704 \h </w:instrText>
            </w:r>
            <w:r w:rsidR="000531CC">
              <w:rPr>
                <w:webHidden/>
              </w:rPr>
            </w:r>
            <w:r w:rsidR="000531CC">
              <w:rPr>
                <w:webHidden/>
              </w:rPr>
              <w:fldChar w:fldCharType="separate"/>
            </w:r>
            <w:r w:rsidR="009F5C1C">
              <w:rPr>
                <w:webHidden/>
              </w:rPr>
              <w:t>10</w:t>
            </w:r>
            <w:r w:rsidR="000531CC">
              <w:rPr>
                <w:webHidden/>
              </w:rPr>
              <w:fldChar w:fldCharType="end"/>
            </w:r>
          </w:hyperlink>
        </w:p>
        <w:p w14:paraId="16590EB1"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05" w:history="1">
            <w:r w:rsidR="000531CC" w:rsidRPr="008146CC">
              <w:rPr>
                <w:rStyle w:val="Hyperlink"/>
              </w:rPr>
              <w:t>5.2</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Remove Example Data</w:t>
            </w:r>
            <w:r w:rsidR="000531CC">
              <w:rPr>
                <w:webHidden/>
              </w:rPr>
              <w:tab/>
            </w:r>
            <w:r w:rsidR="000531CC">
              <w:rPr>
                <w:webHidden/>
              </w:rPr>
              <w:fldChar w:fldCharType="begin"/>
            </w:r>
            <w:r w:rsidR="000531CC">
              <w:rPr>
                <w:webHidden/>
              </w:rPr>
              <w:instrText xml:space="preserve"> PAGEREF _Toc408322705 \h </w:instrText>
            </w:r>
            <w:r w:rsidR="000531CC">
              <w:rPr>
                <w:webHidden/>
              </w:rPr>
            </w:r>
            <w:r w:rsidR="000531CC">
              <w:rPr>
                <w:webHidden/>
              </w:rPr>
              <w:fldChar w:fldCharType="separate"/>
            </w:r>
            <w:r w:rsidR="009F5C1C">
              <w:rPr>
                <w:webHidden/>
              </w:rPr>
              <w:t>10</w:t>
            </w:r>
            <w:r w:rsidR="000531CC">
              <w:rPr>
                <w:webHidden/>
              </w:rPr>
              <w:fldChar w:fldCharType="end"/>
            </w:r>
          </w:hyperlink>
        </w:p>
        <w:p w14:paraId="7195534C" w14:textId="77777777" w:rsidR="000531CC" w:rsidRDefault="00755E70">
          <w:pPr>
            <w:pStyle w:val="TOC1"/>
            <w:tabs>
              <w:tab w:val="left" w:pos="34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06" w:history="1">
            <w:r w:rsidR="000531CC" w:rsidRPr="008146CC">
              <w:rPr>
                <w:rStyle w:val="Hyperlink"/>
              </w:rPr>
              <w:t>6</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Configuration</w:t>
            </w:r>
            <w:r w:rsidR="000531CC">
              <w:rPr>
                <w:webHidden/>
              </w:rPr>
              <w:tab/>
            </w:r>
            <w:r w:rsidR="000531CC">
              <w:rPr>
                <w:webHidden/>
              </w:rPr>
              <w:fldChar w:fldCharType="begin"/>
            </w:r>
            <w:r w:rsidR="000531CC">
              <w:rPr>
                <w:webHidden/>
              </w:rPr>
              <w:instrText xml:space="preserve"> PAGEREF _Toc408322706 \h </w:instrText>
            </w:r>
            <w:r w:rsidR="000531CC">
              <w:rPr>
                <w:webHidden/>
              </w:rPr>
            </w:r>
            <w:r w:rsidR="000531CC">
              <w:rPr>
                <w:webHidden/>
              </w:rPr>
              <w:fldChar w:fldCharType="separate"/>
            </w:r>
            <w:r w:rsidR="009F5C1C">
              <w:rPr>
                <w:webHidden/>
              </w:rPr>
              <w:t>11</w:t>
            </w:r>
            <w:r w:rsidR="000531CC">
              <w:rPr>
                <w:webHidden/>
              </w:rPr>
              <w:fldChar w:fldCharType="end"/>
            </w:r>
          </w:hyperlink>
        </w:p>
        <w:p w14:paraId="08A970E4"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07" w:history="1">
            <w:r w:rsidR="000531CC" w:rsidRPr="008146CC">
              <w:rPr>
                <w:rStyle w:val="Hyperlink"/>
              </w:rPr>
              <w:t>6.1</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The TimeCard Single Settings</w:t>
            </w:r>
            <w:r w:rsidR="000531CC">
              <w:rPr>
                <w:webHidden/>
              </w:rPr>
              <w:tab/>
            </w:r>
            <w:r w:rsidR="000531CC">
              <w:rPr>
                <w:webHidden/>
              </w:rPr>
              <w:fldChar w:fldCharType="begin"/>
            </w:r>
            <w:r w:rsidR="000531CC">
              <w:rPr>
                <w:webHidden/>
              </w:rPr>
              <w:instrText xml:space="preserve"> PAGEREF _Toc408322707 \h </w:instrText>
            </w:r>
            <w:r w:rsidR="000531CC">
              <w:rPr>
                <w:webHidden/>
              </w:rPr>
            </w:r>
            <w:r w:rsidR="000531CC">
              <w:rPr>
                <w:webHidden/>
              </w:rPr>
              <w:fldChar w:fldCharType="separate"/>
            </w:r>
            <w:r w:rsidR="009F5C1C">
              <w:rPr>
                <w:webHidden/>
              </w:rPr>
              <w:t>11</w:t>
            </w:r>
            <w:r w:rsidR="000531CC">
              <w:rPr>
                <w:webHidden/>
              </w:rPr>
              <w:fldChar w:fldCharType="end"/>
            </w:r>
          </w:hyperlink>
        </w:p>
        <w:p w14:paraId="675C8C0E"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08" w:history="1">
            <w:r w:rsidR="000531CC" w:rsidRPr="008146CC">
              <w:rPr>
                <w:rStyle w:val="Hyperlink"/>
              </w:rPr>
              <w:t>6.2</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Tags</w:t>
            </w:r>
            <w:r w:rsidR="000531CC">
              <w:rPr>
                <w:webHidden/>
              </w:rPr>
              <w:tab/>
            </w:r>
            <w:r w:rsidR="000531CC">
              <w:rPr>
                <w:webHidden/>
              </w:rPr>
              <w:fldChar w:fldCharType="begin"/>
            </w:r>
            <w:r w:rsidR="000531CC">
              <w:rPr>
                <w:webHidden/>
              </w:rPr>
              <w:instrText xml:space="preserve"> PAGEREF _Toc408322708 \h </w:instrText>
            </w:r>
            <w:r w:rsidR="000531CC">
              <w:rPr>
                <w:webHidden/>
              </w:rPr>
            </w:r>
            <w:r w:rsidR="000531CC">
              <w:rPr>
                <w:webHidden/>
              </w:rPr>
              <w:fldChar w:fldCharType="separate"/>
            </w:r>
            <w:r w:rsidR="009F5C1C">
              <w:rPr>
                <w:webHidden/>
              </w:rPr>
              <w:t>12</w:t>
            </w:r>
            <w:r w:rsidR="000531CC">
              <w:rPr>
                <w:webHidden/>
              </w:rPr>
              <w:fldChar w:fldCharType="end"/>
            </w:r>
          </w:hyperlink>
        </w:p>
        <w:p w14:paraId="6475DBE3"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09" w:history="1">
            <w:r w:rsidR="000531CC" w:rsidRPr="008146CC">
              <w:rPr>
                <w:rStyle w:val="Hyperlink"/>
              </w:rPr>
              <w:t>6.2.1</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Tag</w:t>
            </w:r>
            <w:r w:rsidR="000531CC">
              <w:rPr>
                <w:webHidden/>
              </w:rPr>
              <w:tab/>
            </w:r>
            <w:r w:rsidR="000531CC">
              <w:rPr>
                <w:webHidden/>
              </w:rPr>
              <w:fldChar w:fldCharType="begin"/>
            </w:r>
            <w:r w:rsidR="000531CC">
              <w:rPr>
                <w:webHidden/>
              </w:rPr>
              <w:instrText xml:space="preserve"> PAGEREF _Toc408322709 \h </w:instrText>
            </w:r>
            <w:r w:rsidR="000531CC">
              <w:rPr>
                <w:webHidden/>
              </w:rPr>
            </w:r>
            <w:r w:rsidR="000531CC">
              <w:rPr>
                <w:webHidden/>
              </w:rPr>
              <w:fldChar w:fldCharType="separate"/>
            </w:r>
            <w:r w:rsidR="009F5C1C">
              <w:rPr>
                <w:webHidden/>
              </w:rPr>
              <w:t>13</w:t>
            </w:r>
            <w:r w:rsidR="000531CC">
              <w:rPr>
                <w:webHidden/>
              </w:rPr>
              <w:fldChar w:fldCharType="end"/>
            </w:r>
          </w:hyperlink>
        </w:p>
        <w:p w14:paraId="18817566"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10" w:history="1">
            <w:r w:rsidR="000531CC" w:rsidRPr="008146CC">
              <w:rPr>
                <w:rStyle w:val="Hyperlink"/>
              </w:rPr>
              <w:t>6.2.2</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Tag Values</w:t>
            </w:r>
            <w:r w:rsidR="000531CC">
              <w:rPr>
                <w:webHidden/>
              </w:rPr>
              <w:tab/>
            </w:r>
            <w:r w:rsidR="000531CC">
              <w:rPr>
                <w:webHidden/>
              </w:rPr>
              <w:fldChar w:fldCharType="begin"/>
            </w:r>
            <w:r w:rsidR="000531CC">
              <w:rPr>
                <w:webHidden/>
              </w:rPr>
              <w:instrText xml:space="preserve"> PAGEREF _Toc408322710 \h </w:instrText>
            </w:r>
            <w:r w:rsidR="000531CC">
              <w:rPr>
                <w:webHidden/>
              </w:rPr>
            </w:r>
            <w:r w:rsidR="000531CC">
              <w:rPr>
                <w:webHidden/>
              </w:rPr>
              <w:fldChar w:fldCharType="separate"/>
            </w:r>
            <w:r w:rsidR="009F5C1C">
              <w:rPr>
                <w:webHidden/>
              </w:rPr>
              <w:t>14</w:t>
            </w:r>
            <w:r w:rsidR="000531CC">
              <w:rPr>
                <w:webHidden/>
              </w:rPr>
              <w:fldChar w:fldCharType="end"/>
            </w:r>
          </w:hyperlink>
        </w:p>
        <w:p w14:paraId="39818D0B"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11" w:history="1">
            <w:r w:rsidR="000531CC" w:rsidRPr="008146CC">
              <w:rPr>
                <w:rStyle w:val="Hyperlink"/>
              </w:rPr>
              <w:t>6.2.3</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Type and Category</w:t>
            </w:r>
            <w:r w:rsidR="000531CC">
              <w:rPr>
                <w:webHidden/>
              </w:rPr>
              <w:tab/>
            </w:r>
            <w:r w:rsidR="000531CC">
              <w:rPr>
                <w:webHidden/>
              </w:rPr>
              <w:fldChar w:fldCharType="begin"/>
            </w:r>
            <w:r w:rsidR="000531CC">
              <w:rPr>
                <w:webHidden/>
              </w:rPr>
              <w:instrText xml:space="preserve"> PAGEREF _Toc408322711 \h </w:instrText>
            </w:r>
            <w:r w:rsidR="000531CC">
              <w:rPr>
                <w:webHidden/>
              </w:rPr>
            </w:r>
            <w:r w:rsidR="000531CC">
              <w:rPr>
                <w:webHidden/>
              </w:rPr>
              <w:fldChar w:fldCharType="separate"/>
            </w:r>
            <w:r w:rsidR="009F5C1C">
              <w:rPr>
                <w:webHidden/>
              </w:rPr>
              <w:t>14</w:t>
            </w:r>
            <w:r w:rsidR="000531CC">
              <w:rPr>
                <w:webHidden/>
              </w:rPr>
              <w:fldChar w:fldCharType="end"/>
            </w:r>
          </w:hyperlink>
        </w:p>
        <w:p w14:paraId="3A0CA14F" w14:textId="77777777" w:rsidR="000531CC" w:rsidRDefault="00755E70">
          <w:pPr>
            <w:pStyle w:val="TOC4"/>
            <w:tabs>
              <w:tab w:val="left" w:pos="1360"/>
              <w:tab w:val="right" w:leader="dot" w:pos="8608"/>
            </w:tabs>
            <w:rPr>
              <w:rFonts w:asciiTheme="minorHAnsi" w:eastAsiaTheme="minorEastAsia" w:hAnsiTheme="minorHAnsi" w:cstheme="minorBidi"/>
              <w:color w:val="auto"/>
              <w:sz w:val="22"/>
              <w:szCs w:val="22"/>
              <w:lang w:val="sv-SE" w:eastAsia="sv-SE"/>
            </w:rPr>
          </w:pPr>
          <w:hyperlink w:anchor="_Toc408322712" w:history="1">
            <w:r w:rsidR="000531CC" w:rsidRPr="008146CC">
              <w:rPr>
                <w:rStyle w:val="Hyperlink"/>
              </w:rPr>
              <w:t>6.2.3.1</w:t>
            </w:r>
            <w:r w:rsidR="000531CC">
              <w:rPr>
                <w:rFonts w:asciiTheme="minorHAnsi" w:eastAsiaTheme="minorEastAsia" w:hAnsiTheme="minorHAnsi" w:cstheme="minorBidi"/>
                <w:color w:val="auto"/>
                <w:sz w:val="22"/>
                <w:szCs w:val="22"/>
                <w:lang w:val="sv-SE" w:eastAsia="sv-SE"/>
              </w:rPr>
              <w:tab/>
            </w:r>
            <w:r w:rsidR="000531CC" w:rsidRPr="008146CC">
              <w:rPr>
                <w:rStyle w:val="Hyperlink"/>
                <w:i/>
              </w:rPr>
              <w:t>TimeCard</w:t>
            </w:r>
            <w:r w:rsidR="000531CC" w:rsidRPr="008146CC">
              <w:rPr>
                <w:rStyle w:val="Hyperlink"/>
              </w:rPr>
              <w:t xml:space="preserve"> Properties – Tag Hierarchy Examples</w:t>
            </w:r>
            <w:r w:rsidR="000531CC">
              <w:rPr>
                <w:webHidden/>
              </w:rPr>
              <w:tab/>
            </w:r>
            <w:r w:rsidR="000531CC">
              <w:rPr>
                <w:webHidden/>
              </w:rPr>
              <w:fldChar w:fldCharType="begin"/>
            </w:r>
            <w:r w:rsidR="000531CC">
              <w:rPr>
                <w:webHidden/>
              </w:rPr>
              <w:instrText xml:space="preserve"> PAGEREF _Toc408322712 \h </w:instrText>
            </w:r>
            <w:r w:rsidR="000531CC">
              <w:rPr>
                <w:webHidden/>
              </w:rPr>
            </w:r>
            <w:r w:rsidR="000531CC">
              <w:rPr>
                <w:webHidden/>
              </w:rPr>
              <w:fldChar w:fldCharType="separate"/>
            </w:r>
            <w:r w:rsidR="009F5C1C">
              <w:rPr>
                <w:webHidden/>
              </w:rPr>
              <w:t>15</w:t>
            </w:r>
            <w:r w:rsidR="000531CC">
              <w:rPr>
                <w:webHidden/>
              </w:rPr>
              <w:fldChar w:fldCharType="end"/>
            </w:r>
          </w:hyperlink>
        </w:p>
        <w:p w14:paraId="11952407"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13" w:history="1">
            <w:r w:rsidR="000531CC" w:rsidRPr="008146CC">
              <w:rPr>
                <w:rStyle w:val="Hyperlink"/>
              </w:rPr>
              <w:t>6.2.4</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Importing Data by Copy and Paste</w:t>
            </w:r>
            <w:r w:rsidR="000531CC">
              <w:rPr>
                <w:webHidden/>
              </w:rPr>
              <w:tab/>
            </w:r>
            <w:r w:rsidR="000531CC">
              <w:rPr>
                <w:webHidden/>
              </w:rPr>
              <w:fldChar w:fldCharType="begin"/>
            </w:r>
            <w:r w:rsidR="000531CC">
              <w:rPr>
                <w:webHidden/>
              </w:rPr>
              <w:instrText xml:space="preserve"> PAGEREF _Toc408322713 \h </w:instrText>
            </w:r>
            <w:r w:rsidR="000531CC">
              <w:rPr>
                <w:webHidden/>
              </w:rPr>
            </w:r>
            <w:r w:rsidR="000531CC">
              <w:rPr>
                <w:webHidden/>
              </w:rPr>
              <w:fldChar w:fldCharType="separate"/>
            </w:r>
            <w:r w:rsidR="009F5C1C">
              <w:rPr>
                <w:webHidden/>
              </w:rPr>
              <w:t>17</w:t>
            </w:r>
            <w:r w:rsidR="000531CC">
              <w:rPr>
                <w:webHidden/>
              </w:rPr>
              <w:fldChar w:fldCharType="end"/>
            </w:r>
          </w:hyperlink>
        </w:p>
        <w:p w14:paraId="2193C93B"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14" w:history="1">
            <w:r w:rsidR="000531CC" w:rsidRPr="008146CC">
              <w:rPr>
                <w:rStyle w:val="Hyperlink"/>
              </w:rPr>
              <w:t>6.2.5</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Copying Data from an Outlook Contact Folder</w:t>
            </w:r>
            <w:r w:rsidR="000531CC">
              <w:rPr>
                <w:webHidden/>
              </w:rPr>
              <w:tab/>
            </w:r>
            <w:r w:rsidR="000531CC">
              <w:rPr>
                <w:webHidden/>
              </w:rPr>
              <w:fldChar w:fldCharType="begin"/>
            </w:r>
            <w:r w:rsidR="000531CC">
              <w:rPr>
                <w:webHidden/>
              </w:rPr>
              <w:instrText xml:space="preserve"> PAGEREF _Toc408322714 \h </w:instrText>
            </w:r>
            <w:r w:rsidR="000531CC">
              <w:rPr>
                <w:webHidden/>
              </w:rPr>
            </w:r>
            <w:r w:rsidR="000531CC">
              <w:rPr>
                <w:webHidden/>
              </w:rPr>
              <w:fldChar w:fldCharType="separate"/>
            </w:r>
            <w:r w:rsidR="009F5C1C">
              <w:rPr>
                <w:webHidden/>
              </w:rPr>
              <w:t>18</w:t>
            </w:r>
            <w:r w:rsidR="000531CC">
              <w:rPr>
                <w:webHidden/>
              </w:rPr>
              <w:fldChar w:fldCharType="end"/>
            </w:r>
          </w:hyperlink>
        </w:p>
        <w:p w14:paraId="3D9BA81D"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15" w:history="1">
            <w:r w:rsidR="000531CC" w:rsidRPr="008146CC">
              <w:rPr>
                <w:rStyle w:val="Hyperlink"/>
              </w:rPr>
              <w:t>6.2.6</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Delete TimeCard Properties</w:t>
            </w:r>
            <w:r w:rsidR="000531CC">
              <w:rPr>
                <w:webHidden/>
              </w:rPr>
              <w:tab/>
            </w:r>
            <w:r w:rsidR="000531CC">
              <w:rPr>
                <w:webHidden/>
              </w:rPr>
              <w:fldChar w:fldCharType="begin"/>
            </w:r>
            <w:r w:rsidR="000531CC">
              <w:rPr>
                <w:webHidden/>
              </w:rPr>
              <w:instrText xml:space="preserve"> PAGEREF _Toc408322715 \h </w:instrText>
            </w:r>
            <w:r w:rsidR="000531CC">
              <w:rPr>
                <w:webHidden/>
              </w:rPr>
            </w:r>
            <w:r w:rsidR="000531CC">
              <w:rPr>
                <w:webHidden/>
              </w:rPr>
              <w:fldChar w:fldCharType="separate"/>
            </w:r>
            <w:r w:rsidR="009F5C1C">
              <w:rPr>
                <w:webHidden/>
              </w:rPr>
              <w:t>19</w:t>
            </w:r>
            <w:r w:rsidR="000531CC">
              <w:rPr>
                <w:webHidden/>
              </w:rPr>
              <w:fldChar w:fldCharType="end"/>
            </w:r>
          </w:hyperlink>
        </w:p>
        <w:p w14:paraId="178D258C" w14:textId="77777777" w:rsidR="000531CC" w:rsidRDefault="00755E70">
          <w:pPr>
            <w:pStyle w:val="TOC1"/>
            <w:tabs>
              <w:tab w:val="left" w:pos="34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16" w:history="1">
            <w:r w:rsidR="000531CC" w:rsidRPr="008146CC">
              <w:rPr>
                <w:rStyle w:val="Hyperlink"/>
              </w:rPr>
              <w:t>7</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General Settings</w:t>
            </w:r>
            <w:r w:rsidR="000531CC">
              <w:rPr>
                <w:webHidden/>
              </w:rPr>
              <w:tab/>
            </w:r>
            <w:r w:rsidR="000531CC">
              <w:rPr>
                <w:webHidden/>
              </w:rPr>
              <w:fldChar w:fldCharType="begin"/>
            </w:r>
            <w:r w:rsidR="000531CC">
              <w:rPr>
                <w:webHidden/>
              </w:rPr>
              <w:instrText xml:space="preserve"> PAGEREF _Toc408322716 \h </w:instrText>
            </w:r>
            <w:r w:rsidR="000531CC">
              <w:rPr>
                <w:webHidden/>
              </w:rPr>
            </w:r>
            <w:r w:rsidR="000531CC">
              <w:rPr>
                <w:webHidden/>
              </w:rPr>
              <w:fldChar w:fldCharType="separate"/>
            </w:r>
            <w:r w:rsidR="009F5C1C">
              <w:rPr>
                <w:webHidden/>
              </w:rPr>
              <w:t>20</w:t>
            </w:r>
            <w:r w:rsidR="000531CC">
              <w:rPr>
                <w:webHidden/>
              </w:rPr>
              <w:fldChar w:fldCharType="end"/>
            </w:r>
          </w:hyperlink>
        </w:p>
        <w:p w14:paraId="1CE62A80"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17" w:history="1">
            <w:r w:rsidR="000531CC" w:rsidRPr="008146CC">
              <w:rPr>
                <w:rStyle w:val="Hyperlink"/>
              </w:rPr>
              <w:t>7.1.1</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Planning Information</w:t>
            </w:r>
            <w:r w:rsidR="000531CC">
              <w:rPr>
                <w:webHidden/>
              </w:rPr>
              <w:tab/>
            </w:r>
            <w:r w:rsidR="000531CC">
              <w:rPr>
                <w:webHidden/>
              </w:rPr>
              <w:fldChar w:fldCharType="begin"/>
            </w:r>
            <w:r w:rsidR="000531CC">
              <w:rPr>
                <w:webHidden/>
              </w:rPr>
              <w:instrText xml:space="preserve"> PAGEREF _Toc408322717 \h </w:instrText>
            </w:r>
            <w:r w:rsidR="000531CC">
              <w:rPr>
                <w:webHidden/>
              </w:rPr>
            </w:r>
            <w:r w:rsidR="000531CC">
              <w:rPr>
                <w:webHidden/>
              </w:rPr>
              <w:fldChar w:fldCharType="separate"/>
            </w:r>
            <w:r w:rsidR="009F5C1C">
              <w:rPr>
                <w:webHidden/>
              </w:rPr>
              <w:t>20</w:t>
            </w:r>
            <w:r w:rsidR="000531CC">
              <w:rPr>
                <w:webHidden/>
              </w:rPr>
              <w:fldChar w:fldCharType="end"/>
            </w:r>
          </w:hyperlink>
        </w:p>
        <w:p w14:paraId="44F944A5"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18" w:history="1">
            <w:r w:rsidR="000531CC" w:rsidRPr="008146CC">
              <w:rPr>
                <w:rStyle w:val="Hyperlink"/>
              </w:rPr>
              <w:t>7.1.2</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E-mail/Domain Settings</w:t>
            </w:r>
            <w:r w:rsidR="000531CC">
              <w:rPr>
                <w:webHidden/>
              </w:rPr>
              <w:tab/>
            </w:r>
            <w:r w:rsidR="000531CC">
              <w:rPr>
                <w:webHidden/>
              </w:rPr>
              <w:fldChar w:fldCharType="begin"/>
            </w:r>
            <w:r w:rsidR="000531CC">
              <w:rPr>
                <w:webHidden/>
              </w:rPr>
              <w:instrText xml:space="preserve"> PAGEREF _Toc408322718 \h </w:instrText>
            </w:r>
            <w:r w:rsidR="000531CC">
              <w:rPr>
                <w:webHidden/>
              </w:rPr>
            </w:r>
            <w:r w:rsidR="000531CC">
              <w:rPr>
                <w:webHidden/>
              </w:rPr>
              <w:fldChar w:fldCharType="separate"/>
            </w:r>
            <w:r w:rsidR="009F5C1C">
              <w:rPr>
                <w:webHidden/>
              </w:rPr>
              <w:t>21</w:t>
            </w:r>
            <w:r w:rsidR="000531CC">
              <w:rPr>
                <w:webHidden/>
              </w:rPr>
              <w:fldChar w:fldCharType="end"/>
            </w:r>
          </w:hyperlink>
        </w:p>
        <w:p w14:paraId="29CB471C"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19" w:history="1">
            <w:r w:rsidR="000531CC" w:rsidRPr="008146CC">
              <w:rPr>
                <w:rStyle w:val="Hyperlink"/>
              </w:rPr>
              <w:t>7.1.3</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Mandatory Tags</w:t>
            </w:r>
            <w:r w:rsidR="000531CC">
              <w:rPr>
                <w:webHidden/>
              </w:rPr>
              <w:tab/>
            </w:r>
            <w:r w:rsidR="000531CC">
              <w:rPr>
                <w:webHidden/>
              </w:rPr>
              <w:fldChar w:fldCharType="begin"/>
            </w:r>
            <w:r w:rsidR="000531CC">
              <w:rPr>
                <w:webHidden/>
              </w:rPr>
              <w:instrText xml:space="preserve"> PAGEREF _Toc408322719 \h </w:instrText>
            </w:r>
            <w:r w:rsidR="000531CC">
              <w:rPr>
                <w:webHidden/>
              </w:rPr>
            </w:r>
            <w:r w:rsidR="000531CC">
              <w:rPr>
                <w:webHidden/>
              </w:rPr>
              <w:fldChar w:fldCharType="separate"/>
            </w:r>
            <w:r w:rsidR="009F5C1C">
              <w:rPr>
                <w:webHidden/>
              </w:rPr>
              <w:t>22</w:t>
            </w:r>
            <w:r w:rsidR="000531CC">
              <w:rPr>
                <w:webHidden/>
              </w:rPr>
              <w:fldChar w:fldCharType="end"/>
            </w:r>
          </w:hyperlink>
        </w:p>
        <w:p w14:paraId="7673B67D"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20" w:history="1">
            <w:r w:rsidR="000531CC" w:rsidRPr="008146CC">
              <w:rPr>
                <w:rStyle w:val="Hyperlink"/>
              </w:rPr>
              <w:t>7.1.4</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Default Tag Values</w:t>
            </w:r>
            <w:r w:rsidR="000531CC">
              <w:rPr>
                <w:webHidden/>
              </w:rPr>
              <w:tab/>
            </w:r>
            <w:r w:rsidR="000531CC">
              <w:rPr>
                <w:webHidden/>
              </w:rPr>
              <w:fldChar w:fldCharType="begin"/>
            </w:r>
            <w:r w:rsidR="000531CC">
              <w:rPr>
                <w:webHidden/>
              </w:rPr>
              <w:instrText xml:space="preserve"> PAGEREF _Toc408322720 \h </w:instrText>
            </w:r>
            <w:r w:rsidR="000531CC">
              <w:rPr>
                <w:webHidden/>
              </w:rPr>
            </w:r>
            <w:r w:rsidR="000531CC">
              <w:rPr>
                <w:webHidden/>
              </w:rPr>
              <w:fldChar w:fldCharType="separate"/>
            </w:r>
            <w:r w:rsidR="009F5C1C">
              <w:rPr>
                <w:webHidden/>
              </w:rPr>
              <w:t>22</w:t>
            </w:r>
            <w:r w:rsidR="000531CC">
              <w:rPr>
                <w:webHidden/>
              </w:rPr>
              <w:fldChar w:fldCharType="end"/>
            </w:r>
          </w:hyperlink>
        </w:p>
        <w:p w14:paraId="502CD7E3"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21" w:history="1">
            <w:r w:rsidR="000531CC" w:rsidRPr="008146CC">
              <w:rPr>
                <w:rStyle w:val="Hyperlink"/>
              </w:rPr>
              <w:t>7.1.5</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Expenses</w:t>
            </w:r>
            <w:r w:rsidR="000531CC">
              <w:rPr>
                <w:webHidden/>
              </w:rPr>
              <w:tab/>
            </w:r>
            <w:r w:rsidR="000531CC">
              <w:rPr>
                <w:webHidden/>
              </w:rPr>
              <w:fldChar w:fldCharType="begin"/>
            </w:r>
            <w:r w:rsidR="000531CC">
              <w:rPr>
                <w:webHidden/>
              </w:rPr>
              <w:instrText xml:space="preserve"> PAGEREF _Toc408322721 \h </w:instrText>
            </w:r>
            <w:r w:rsidR="000531CC">
              <w:rPr>
                <w:webHidden/>
              </w:rPr>
            </w:r>
            <w:r w:rsidR="000531CC">
              <w:rPr>
                <w:webHidden/>
              </w:rPr>
              <w:fldChar w:fldCharType="separate"/>
            </w:r>
            <w:r w:rsidR="009F5C1C">
              <w:rPr>
                <w:webHidden/>
              </w:rPr>
              <w:t>23</w:t>
            </w:r>
            <w:r w:rsidR="000531CC">
              <w:rPr>
                <w:webHidden/>
              </w:rPr>
              <w:fldChar w:fldCharType="end"/>
            </w:r>
          </w:hyperlink>
        </w:p>
        <w:p w14:paraId="636310AE"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22" w:history="1">
            <w:r w:rsidR="000531CC" w:rsidRPr="008146CC">
              <w:rPr>
                <w:rStyle w:val="Hyperlink"/>
              </w:rPr>
              <w:t>7.2</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Costs and Rates</w:t>
            </w:r>
            <w:r w:rsidR="000531CC">
              <w:rPr>
                <w:webHidden/>
              </w:rPr>
              <w:tab/>
            </w:r>
            <w:r w:rsidR="000531CC">
              <w:rPr>
                <w:webHidden/>
              </w:rPr>
              <w:fldChar w:fldCharType="begin"/>
            </w:r>
            <w:r w:rsidR="000531CC">
              <w:rPr>
                <w:webHidden/>
              </w:rPr>
              <w:instrText xml:space="preserve"> PAGEREF _Toc408322722 \h </w:instrText>
            </w:r>
            <w:r w:rsidR="000531CC">
              <w:rPr>
                <w:webHidden/>
              </w:rPr>
            </w:r>
            <w:r w:rsidR="000531CC">
              <w:rPr>
                <w:webHidden/>
              </w:rPr>
              <w:fldChar w:fldCharType="separate"/>
            </w:r>
            <w:r w:rsidR="009F5C1C">
              <w:rPr>
                <w:webHidden/>
              </w:rPr>
              <w:t>24</w:t>
            </w:r>
            <w:r w:rsidR="000531CC">
              <w:rPr>
                <w:webHidden/>
              </w:rPr>
              <w:fldChar w:fldCharType="end"/>
            </w:r>
          </w:hyperlink>
        </w:p>
        <w:p w14:paraId="6A83CEA8"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23" w:history="1">
            <w:r w:rsidR="000531CC" w:rsidRPr="008146CC">
              <w:rPr>
                <w:rStyle w:val="Hyperlink"/>
              </w:rPr>
              <w:t>7.3</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Other Settings</w:t>
            </w:r>
            <w:r w:rsidR="000531CC">
              <w:rPr>
                <w:webHidden/>
              </w:rPr>
              <w:tab/>
            </w:r>
            <w:r w:rsidR="000531CC">
              <w:rPr>
                <w:webHidden/>
              </w:rPr>
              <w:fldChar w:fldCharType="begin"/>
            </w:r>
            <w:r w:rsidR="000531CC">
              <w:rPr>
                <w:webHidden/>
              </w:rPr>
              <w:instrText xml:space="preserve"> PAGEREF _Toc408322723 \h </w:instrText>
            </w:r>
            <w:r w:rsidR="000531CC">
              <w:rPr>
                <w:webHidden/>
              </w:rPr>
            </w:r>
            <w:r w:rsidR="000531CC">
              <w:rPr>
                <w:webHidden/>
              </w:rPr>
              <w:fldChar w:fldCharType="separate"/>
            </w:r>
            <w:r w:rsidR="009F5C1C">
              <w:rPr>
                <w:webHidden/>
              </w:rPr>
              <w:t>25</w:t>
            </w:r>
            <w:r w:rsidR="000531CC">
              <w:rPr>
                <w:webHidden/>
              </w:rPr>
              <w:fldChar w:fldCharType="end"/>
            </w:r>
          </w:hyperlink>
        </w:p>
        <w:p w14:paraId="5D9BEF00"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24" w:history="1">
            <w:r w:rsidR="000531CC" w:rsidRPr="008146CC">
              <w:rPr>
                <w:rStyle w:val="Hyperlink"/>
              </w:rPr>
              <w:t>7.3.1</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Filter Appointments</w:t>
            </w:r>
            <w:r w:rsidR="000531CC">
              <w:rPr>
                <w:webHidden/>
              </w:rPr>
              <w:tab/>
            </w:r>
            <w:r w:rsidR="000531CC">
              <w:rPr>
                <w:webHidden/>
              </w:rPr>
              <w:fldChar w:fldCharType="begin"/>
            </w:r>
            <w:r w:rsidR="000531CC">
              <w:rPr>
                <w:webHidden/>
              </w:rPr>
              <w:instrText xml:space="preserve"> PAGEREF _Toc408322724 \h </w:instrText>
            </w:r>
            <w:r w:rsidR="000531CC">
              <w:rPr>
                <w:webHidden/>
              </w:rPr>
            </w:r>
            <w:r w:rsidR="000531CC">
              <w:rPr>
                <w:webHidden/>
              </w:rPr>
              <w:fldChar w:fldCharType="separate"/>
            </w:r>
            <w:r w:rsidR="009F5C1C">
              <w:rPr>
                <w:webHidden/>
              </w:rPr>
              <w:t>25</w:t>
            </w:r>
            <w:r w:rsidR="000531CC">
              <w:rPr>
                <w:webHidden/>
              </w:rPr>
              <w:fldChar w:fldCharType="end"/>
            </w:r>
          </w:hyperlink>
        </w:p>
        <w:p w14:paraId="422CC963" w14:textId="77777777" w:rsidR="000531CC" w:rsidRDefault="00755E70">
          <w:pPr>
            <w:pStyle w:val="TOC4"/>
            <w:tabs>
              <w:tab w:val="left" w:pos="1360"/>
              <w:tab w:val="right" w:leader="dot" w:pos="8608"/>
            </w:tabs>
            <w:rPr>
              <w:rFonts w:asciiTheme="minorHAnsi" w:eastAsiaTheme="minorEastAsia" w:hAnsiTheme="minorHAnsi" w:cstheme="minorBidi"/>
              <w:color w:val="auto"/>
              <w:sz w:val="22"/>
              <w:szCs w:val="22"/>
              <w:lang w:val="sv-SE" w:eastAsia="sv-SE"/>
            </w:rPr>
          </w:pPr>
          <w:hyperlink w:anchor="_Toc408322725" w:history="1">
            <w:r w:rsidR="000531CC" w:rsidRPr="008146CC">
              <w:rPr>
                <w:rStyle w:val="Hyperlink"/>
              </w:rPr>
              <w:t>7.3.1.1</w:t>
            </w:r>
            <w:r w:rsidR="000531CC">
              <w:rPr>
                <w:rFonts w:asciiTheme="minorHAnsi" w:eastAsiaTheme="minorEastAsia" w:hAnsiTheme="minorHAnsi" w:cstheme="minorBidi"/>
                <w:color w:val="auto"/>
                <w:sz w:val="22"/>
                <w:szCs w:val="22"/>
                <w:lang w:val="sv-SE" w:eastAsia="sv-SE"/>
              </w:rPr>
              <w:tab/>
            </w:r>
            <w:r w:rsidR="000531CC" w:rsidRPr="008146CC">
              <w:rPr>
                <w:rStyle w:val="Hyperlink"/>
              </w:rPr>
              <w:t>Recurring Appointments</w:t>
            </w:r>
            <w:r w:rsidR="000531CC">
              <w:rPr>
                <w:webHidden/>
              </w:rPr>
              <w:tab/>
            </w:r>
            <w:r w:rsidR="000531CC">
              <w:rPr>
                <w:webHidden/>
              </w:rPr>
              <w:fldChar w:fldCharType="begin"/>
            </w:r>
            <w:r w:rsidR="000531CC">
              <w:rPr>
                <w:webHidden/>
              </w:rPr>
              <w:instrText xml:space="preserve"> PAGEREF _Toc408322725 \h </w:instrText>
            </w:r>
            <w:r w:rsidR="000531CC">
              <w:rPr>
                <w:webHidden/>
              </w:rPr>
            </w:r>
            <w:r w:rsidR="000531CC">
              <w:rPr>
                <w:webHidden/>
              </w:rPr>
              <w:fldChar w:fldCharType="separate"/>
            </w:r>
            <w:r w:rsidR="009F5C1C">
              <w:rPr>
                <w:webHidden/>
              </w:rPr>
              <w:t>25</w:t>
            </w:r>
            <w:r w:rsidR="000531CC">
              <w:rPr>
                <w:webHidden/>
              </w:rPr>
              <w:fldChar w:fldCharType="end"/>
            </w:r>
          </w:hyperlink>
        </w:p>
        <w:p w14:paraId="4B36B481" w14:textId="77777777" w:rsidR="000531CC" w:rsidRDefault="00755E70">
          <w:pPr>
            <w:pStyle w:val="TOC4"/>
            <w:tabs>
              <w:tab w:val="left" w:pos="1360"/>
              <w:tab w:val="right" w:leader="dot" w:pos="8608"/>
            </w:tabs>
            <w:rPr>
              <w:rFonts w:asciiTheme="minorHAnsi" w:eastAsiaTheme="minorEastAsia" w:hAnsiTheme="minorHAnsi" w:cstheme="minorBidi"/>
              <w:color w:val="auto"/>
              <w:sz w:val="22"/>
              <w:szCs w:val="22"/>
              <w:lang w:val="sv-SE" w:eastAsia="sv-SE"/>
            </w:rPr>
          </w:pPr>
          <w:hyperlink w:anchor="_Toc408322726" w:history="1">
            <w:r w:rsidR="000531CC" w:rsidRPr="008146CC">
              <w:rPr>
                <w:rStyle w:val="Hyperlink"/>
              </w:rPr>
              <w:t>7.3.1.2</w:t>
            </w:r>
            <w:r w:rsidR="000531CC">
              <w:rPr>
                <w:rFonts w:asciiTheme="minorHAnsi" w:eastAsiaTheme="minorEastAsia" w:hAnsiTheme="minorHAnsi" w:cstheme="minorBidi"/>
                <w:color w:val="auto"/>
                <w:sz w:val="22"/>
                <w:szCs w:val="22"/>
                <w:lang w:val="sv-SE" w:eastAsia="sv-SE"/>
              </w:rPr>
              <w:tab/>
            </w:r>
            <w:r w:rsidR="000531CC" w:rsidRPr="008146CC">
              <w:rPr>
                <w:rStyle w:val="Hyperlink"/>
              </w:rPr>
              <w:t>Private Appointments</w:t>
            </w:r>
            <w:r w:rsidR="000531CC">
              <w:rPr>
                <w:webHidden/>
              </w:rPr>
              <w:tab/>
            </w:r>
            <w:r w:rsidR="000531CC">
              <w:rPr>
                <w:webHidden/>
              </w:rPr>
              <w:fldChar w:fldCharType="begin"/>
            </w:r>
            <w:r w:rsidR="000531CC">
              <w:rPr>
                <w:webHidden/>
              </w:rPr>
              <w:instrText xml:space="preserve"> PAGEREF _Toc408322726 \h </w:instrText>
            </w:r>
            <w:r w:rsidR="000531CC">
              <w:rPr>
                <w:webHidden/>
              </w:rPr>
            </w:r>
            <w:r w:rsidR="000531CC">
              <w:rPr>
                <w:webHidden/>
              </w:rPr>
              <w:fldChar w:fldCharType="separate"/>
            </w:r>
            <w:r w:rsidR="009F5C1C">
              <w:rPr>
                <w:webHidden/>
              </w:rPr>
              <w:t>26</w:t>
            </w:r>
            <w:r w:rsidR="000531CC">
              <w:rPr>
                <w:webHidden/>
              </w:rPr>
              <w:fldChar w:fldCharType="end"/>
            </w:r>
          </w:hyperlink>
        </w:p>
        <w:p w14:paraId="0CB79507" w14:textId="77777777" w:rsidR="000531CC" w:rsidRDefault="00755E70">
          <w:pPr>
            <w:pStyle w:val="TOC4"/>
            <w:tabs>
              <w:tab w:val="left" w:pos="1360"/>
              <w:tab w:val="right" w:leader="dot" w:pos="8608"/>
            </w:tabs>
            <w:rPr>
              <w:rFonts w:asciiTheme="minorHAnsi" w:eastAsiaTheme="minorEastAsia" w:hAnsiTheme="minorHAnsi" w:cstheme="minorBidi"/>
              <w:color w:val="auto"/>
              <w:sz w:val="22"/>
              <w:szCs w:val="22"/>
              <w:lang w:val="sv-SE" w:eastAsia="sv-SE"/>
            </w:rPr>
          </w:pPr>
          <w:hyperlink w:anchor="_Toc408322727" w:history="1">
            <w:r w:rsidR="000531CC" w:rsidRPr="008146CC">
              <w:rPr>
                <w:rStyle w:val="Hyperlink"/>
              </w:rPr>
              <w:t>7.3.1.3</w:t>
            </w:r>
            <w:r w:rsidR="000531CC">
              <w:rPr>
                <w:rFonts w:asciiTheme="minorHAnsi" w:eastAsiaTheme="minorEastAsia" w:hAnsiTheme="minorHAnsi" w:cstheme="minorBidi"/>
                <w:color w:val="auto"/>
                <w:sz w:val="22"/>
                <w:szCs w:val="22"/>
                <w:lang w:val="sv-SE" w:eastAsia="sv-SE"/>
              </w:rPr>
              <w:tab/>
            </w:r>
            <w:r w:rsidR="000531CC" w:rsidRPr="008146CC">
              <w:rPr>
                <w:rStyle w:val="Hyperlink"/>
              </w:rPr>
              <w:t>All Day Appointments</w:t>
            </w:r>
            <w:r w:rsidR="000531CC">
              <w:rPr>
                <w:webHidden/>
              </w:rPr>
              <w:tab/>
            </w:r>
            <w:r w:rsidR="000531CC">
              <w:rPr>
                <w:webHidden/>
              </w:rPr>
              <w:fldChar w:fldCharType="begin"/>
            </w:r>
            <w:r w:rsidR="000531CC">
              <w:rPr>
                <w:webHidden/>
              </w:rPr>
              <w:instrText xml:space="preserve"> PAGEREF _Toc408322727 \h </w:instrText>
            </w:r>
            <w:r w:rsidR="000531CC">
              <w:rPr>
                <w:webHidden/>
              </w:rPr>
            </w:r>
            <w:r w:rsidR="000531CC">
              <w:rPr>
                <w:webHidden/>
              </w:rPr>
              <w:fldChar w:fldCharType="separate"/>
            </w:r>
            <w:r w:rsidR="009F5C1C">
              <w:rPr>
                <w:webHidden/>
              </w:rPr>
              <w:t>26</w:t>
            </w:r>
            <w:r w:rsidR="000531CC">
              <w:rPr>
                <w:webHidden/>
              </w:rPr>
              <w:fldChar w:fldCharType="end"/>
            </w:r>
          </w:hyperlink>
        </w:p>
        <w:p w14:paraId="79DCF10D"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28" w:history="1">
            <w:r w:rsidR="000531CC" w:rsidRPr="008146CC">
              <w:rPr>
                <w:rStyle w:val="Hyperlink"/>
              </w:rPr>
              <w:t>7.3.2</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Time Manipulation</w:t>
            </w:r>
            <w:r w:rsidR="000531CC">
              <w:rPr>
                <w:webHidden/>
              </w:rPr>
              <w:tab/>
            </w:r>
            <w:r w:rsidR="000531CC">
              <w:rPr>
                <w:webHidden/>
              </w:rPr>
              <w:fldChar w:fldCharType="begin"/>
            </w:r>
            <w:r w:rsidR="000531CC">
              <w:rPr>
                <w:webHidden/>
              </w:rPr>
              <w:instrText xml:space="preserve"> PAGEREF _Toc408322728 \h </w:instrText>
            </w:r>
            <w:r w:rsidR="000531CC">
              <w:rPr>
                <w:webHidden/>
              </w:rPr>
            </w:r>
            <w:r w:rsidR="000531CC">
              <w:rPr>
                <w:webHidden/>
              </w:rPr>
              <w:fldChar w:fldCharType="separate"/>
            </w:r>
            <w:r w:rsidR="009F5C1C">
              <w:rPr>
                <w:webHidden/>
              </w:rPr>
              <w:t>26</w:t>
            </w:r>
            <w:r w:rsidR="000531CC">
              <w:rPr>
                <w:webHidden/>
              </w:rPr>
              <w:fldChar w:fldCharType="end"/>
            </w:r>
          </w:hyperlink>
        </w:p>
        <w:p w14:paraId="2C1872D0"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29" w:history="1">
            <w:r w:rsidR="000531CC" w:rsidRPr="008146CC">
              <w:rPr>
                <w:rStyle w:val="Hyperlink"/>
              </w:rPr>
              <w:t>7.3.3</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Tag Values in Subject</w:t>
            </w:r>
            <w:r w:rsidR="000531CC">
              <w:rPr>
                <w:webHidden/>
              </w:rPr>
              <w:tab/>
            </w:r>
            <w:r w:rsidR="000531CC">
              <w:rPr>
                <w:webHidden/>
              </w:rPr>
              <w:fldChar w:fldCharType="begin"/>
            </w:r>
            <w:r w:rsidR="000531CC">
              <w:rPr>
                <w:webHidden/>
              </w:rPr>
              <w:instrText xml:space="preserve"> PAGEREF _Toc408322729 \h </w:instrText>
            </w:r>
            <w:r w:rsidR="000531CC">
              <w:rPr>
                <w:webHidden/>
              </w:rPr>
            </w:r>
            <w:r w:rsidR="000531CC">
              <w:rPr>
                <w:webHidden/>
              </w:rPr>
              <w:fldChar w:fldCharType="separate"/>
            </w:r>
            <w:r w:rsidR="009F5C1C">
              <w:rPr>
                <w:webHidden/>
              </w:rPr>
              <w:t>26</w:t>
            </w:r>
            <w:r w:rsidR="000531CC">
              <w:rPr>
                <w:webHidden/>
              </w:rPr>
              <w:fldChar w:fldCharType="end"/>
            </w:r>
          </w:hyperlink>
        </w:p>
        <w:p w14:paraId="40F96F67"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30" w:history="1">
            <w:r w:rsidR="000531CC" w:rsidRPr="008146CC">
              <w:rPr>
                <w:rStyle w:val="Hyperlink"/>
              </w:rPr>
              <w:t>7.3.4</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Export to Excel Options</w:t>
            </w:r>
            <w:r w:rsidR="000531CC">
              <w:rPr>
                <w:webHidden/>
              </w:rPr>
              <w:tab/>
            </w:r>
            <w:r w:rsidR="000531CC">
              <w:rPr>
                <w:webHidden/>
              </w:rPr>
              <w:fldChar w:fldCharType="begin"/>
            </w:r>
            <w:r w:rsidR="000531CC">
              <w:rPr>
                <w:webHidden/>
              </w:rPr>
              <w:instrText xml:space="preserve"> PAGEREF _Toc408322730 \h </w:instrText>
            </w:r>
            <w:r w:rsidR="000531CC">
              <w:rPr>
                <w:webHidden/>
              </w:rPr>
            </w:r>
            <w:r w:rsidR="000531CC">
              <w:rPr>
                <w:webHidden/>
              </w:rPr>
              <w:fldChar w:fldCharType="separate"/>
            </w:r>
            <w:r w:rsidR="009F5C1C">
              <w:rPr>
                <w:webHidden/>
              </w:rPr>
              <w:t>26</w:t>
            </w:r>
            <w:r w:rsidR="000531CC">
              <w:rPr>
                <w:webHidden/>
              </w:rPr>
              <w:fldChar w:fldCharType="end"/>
            </w:r>
          </w:hyperlink>
        </w:p>
        <w:p w14:paraId="3C339417" w14:textId="77777777" w:rsidR="000531CC" w:rsidRDefault="00755E70">
          <w:pPr>
            <w:pStyle w:val="TOC1"/>
            <w:tabs>
              <w:tab w:val="left" w:pos="34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31" w:history="1">
            <w:r w:rsidR="000531CC" w:rsidRPr="008146CC">
              <w:rPr>
                <w:rStyle w:val="Hyperlink"/>
              </w:rPr>
              <w:t>8</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Working In The Outlook Calendar</w:t>
            </w:r>
            <w:r w:rsidR="000531CC">
              <w:rPr>
                <w:webHidden/>
              </w:rPr>
              <w:tab/>
            </w:r>
            <w:r w:rsidR="000531CC">
              <w:rPr>
                <w:webHidden/>
              </w:rPr>
              <w:fldChar w:fldCharType="begin"/>
            </w:r>
            <w:r w:rsidR="000531CC">
              <w:rPr>
                <w:webHidden/>
              </w:rPr>
              <w:instrText xml:space="preserve"> PAGEREF _Toc408322731 \h </w:instrText>
            </w:r>
            <w:r w:rsidR="000531CC">
              <w:rPr>
                <w:webHidden/>
              </w:rPr>
            </w:r>
            <w:r w:rsidR="000531CC">
              <w:rPr>
                <w:webHidden/>
              </w:rPr>
              <w:fldChar w:fldCharType="separate"/>
            </w:r>
            <w:r w:rsidR="009F5C1C">
              <w:rPr>
                <w:webHidden/>
              </w:rPr>
              <w:t>27</w:t>
            </w:r>
            <w:r w:rsidR="000531CC">
              <w:rPr>
                <w:webHidden/>
              </w:rPr>
              <w:fldChar w:fldCharType="end"/>
            </w:r>
          </w:hyperlink>
        </w:p>
        <w:p w14:paraId="21C50FBF"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32" w:history="1">
            <w:r w:rsidR="000531CC" w:rsidRPr="008146CC">
              <w:rPr>
                <w:rStyle w:val="Hyperlink"/>
              </w:rPr>
              <w:t>8.1</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 xml:space="preserve">The </w:t>
            </w:r>
            <w:r w:rsidR="000531CC" w:rsidRPr="008146CC">
              <w:rPr>
                <w:rStyle w:val="Hyperlink"/>
                <w:i/>
              </w:rPr>
              <w:t>TimeCard</w:t>
            </w:r>
            <w:r w:rsidR="000531CC" w:rsidRPr="008146CC">
              <w:rPr>
                <w:rStyle w:val="Hyperlink"/>
              </w:rPr>
              <w:t xml:space="preserve"> Ribbon Groups</w:t>
            </w:r>
            <w:r w:rsidR="000531CC">
              <w:rPr>
                <w:webHidden/>
              </w:rPr>
              <w:tab/>
            </w:r>
            <w:r w:rsidR="000531CC">
              <w:rPr>
                <w:webHidden/>
              </w:rPr>
              <w:fldChar w:fldCharType="begin"/>
            </w:r>
            <w:r w:rsidR="000531CC">
              <w:rPr>
                <w:webHidden/>
              </w:rPr>
              <w:instrText xml:space="preserve"> PAGEREF _Toc408322732 \h </w:instrText>
            </w:r>
            <w:r w:rsidR="000531CC">
              <w:rPr>
                <w:webHidden/>
              </w:rPr>
            </w:r>
            <w:r w:rsidR="000531CC">
              <w:rPr>
                <w:webHidden/>
              </w:rPr>
              <w:fldChar w:fldCharType="separate"/>
            </w:r>
            <w:r w:rsidR="009F5C1C">
              <w:rPr>
                <w:webHidden/>
              </w:rPr>
              <w:t>27</w:t>
            </w:r>
            <w:r w:rsidR="000531CC">
              <w:rPr>
                <w:webHidden/>
              </w:rPr>
              <w:fldChar w:fldCharType="end"/>
            </w:r>
          </w:hyperlink>
        </w:p>
        <w:p w14:paraId="1FF9E09D"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33" w:history="1">
            <w:r w:rsidR="000531CC" w:rsidRPr="008146CC">
              <w:rPr>
                <w:rStyle w:val="Hyperlink"/>
              </w:rPr>
              <w:t>8.2</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Adding New Appointments With TimeCard Properties</w:t>
            </w:r>
            <w:r w:rsidR="000531CC">
              <w:rPr>
                <w:webHidden/>
              </w:rPr>
              <w:tab/>
            </w:r>
            <w:r w:rsidR="000531CC">
              <w:rPr>
                <w:webHidden/>
              </w:rPr>
              <w:fldChar w:fldCharType="begin"/>
            </w:r>
            <w:r w:rsidR="000531CC">
              <w:rPr>
                <w:webHidden/>
              </w:rPr>
              <w:instrText xml:space="preserve"> PAGEREF _Toc408322733 \h </w:instrText>
            </w:r>
            <w:r w:rsidR="000531CC">
              <w:rPr>
                <w:webHidden/>
              </w:rPr>
            </w:r>
            <w:r w:rsidR="000531CC">
              <w:rPr>
                <w:webHidden/>
              </w:rPr>
              <w:fldChar w:fldCharType="separate"/>
            </w:r>
            <w:r w:rsidR="009F5C1C">
              <w:rPr>
                <w:webHidden/>
              </w:rPr>
              <w:t>27</w:t>
            </w:r>
            <w:r w:rsidR="000531CC">
              <w:rPr>
                <w:webHidden/>
              </w:rPr>
              <w:fldChar w:fldCharType="end"/>
            </w:r>
          </w:hyperlink>
        </w:p>
        <w:p w14:paraId="502AB2C9"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34" w:history="1">
            <w:r w:rsidR="000531CC" w:rsidRPr="008146CC">
              <w:rPr>
                <w:rStyle w:val="Hyperlink"/>
              </w:rPr>
              <w:t>8.3</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Copying Appointments</w:t>
            </w:r>
            <w:r w:rsidR="000531CC">
              <w:rPr>
                <w:webHidden/>
              </w:rPr>
              <w:tab/>
            </w:r>
            <w:r w:rsidR="000531CC">
              <w:rPr>
                <w:webHidden/>
              </w:rPr>
              <w:fldChar w:fldCharType="begin"/>
            </w:r>
            <w:r w:rsidR="000531CC">
              <w:rPr>
                <w:webHidden/>
              </w:rPr>
              <w:instrText xml:space="preserve"> PAGEREF _Toc408322734 \h </w:instrText>
            </w:r>
            <w:r w:rsidR="000531CC">
              <w:rPr>
                <w:webHidden/>
              </w:rPr>
            </w:r>
            <w:r w:rsidR="000531CC">
              <w:rPr>
                <w:webHidden/>
              </w:rPr>
              <w:fldChar w:fldCharType="separate"/>
            </w:r>
            <w:r w:rsidR="009F5C1C">
              <w:rPr>
                <w:webHidden/>
              </w:rPr>
              <w:t>28</w:t>
            </w:r>
            <w:r w:rsidR="000531CC">
              <w:rPr>
                <w:webHidden/>
              </w:rPr>
              <w:fldChar w:fldCharType="end"/>
            </w:r>
          </w:hyperlink>
        </w:p>
        <w:p w14:paraId="1119BB5D"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35" w:history="1">
            <w:r w:rsidR="000531CC" w:rsidRPr="008146CC">
              <w:rPr>
                <w:rStyle w:val="Hyperlink"/>
              </w:rPr>
              <w:t>8.4</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Tag Existing Appointments</w:t>
            </w:r>
            <w:r w:rsidR="000531CC">
              <w:rPr>
                <w:webHidden/>
              </w:rPr>
              <w:tab/>
            </w:r>
            <w:r w:rsidR="000531CC">
              <w:rPr>
                <w:webHidden/>
              </w:rPr>
              <w:fldChar w:fldCharType="begin"/>
            </w:r>
            <w:r w:rsidR="000531CC">
              <w:rPr>
                <w:webHidden/>
              </w:rPr>
              <w:instrText xml:space="preserve"> PAGEREF _Toc408322735 \h </w:instrText>
            </w:r>
            <w:r w:rsidR="000531CC">
              <w:rPr>
                <w:webHidden/>
              </w:rPr>
            </w:r>
            <w:r w:rsidR="000531CC">
              <w:rPr>
                <w:webHidden/>
              </w:rPr>
              <w:fldChar w:fldCharType="separate"/>
            </w:r>
            <w:r w:rsidR="009F5C1C">
              <w:rPr>
                <w:webHidden/>
              </w:rPr>
              <w:t>28</w:t>
            </w:r>
            <w:r w:rsidR="000531CC">
              <w:rPr>
                <w:webHidden/>
              </w:rPr>
              <w:fldChar w:fldCharType="end"/>
            </w:r>
          </w:hyperlink>
        </w:p>
        <w:p w14:paraId="2335994E"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36" w:history="1">
            <w:r w:rsidR="000531CC" w:rsidRPr="008146CC">
              <w:rPr>
                <w:rStyle w:val="Hyperlink"/>
              </w:rPr>
              <w:t>8.5</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Expenses</w:t>
            </w:r>
            <w:r w:rsidR="000531CC">
              <w:rPr>
                <w:webHidden/>
              </w:rPr>
              <w:tab/>
            </w:r>
            <w:r w:rsidR="000531CC">
              <w:rPr>
                <w:webHidden/>
              </w:rPr>
              <w:fldChar w:fldCharType="begin"/>
            </w:r>
            <w:r w:rsidR="000531CC">
              <w:rPr>
                <w:webHidden/>
              </w:rPr>
              <w:instrText xml:space="preserve"> PAGEREF _Toc408322736 \h </w:instrText>
            </w:r>
            <w:r w:rsidR="000531CC">
              <w:rPr>
                <w:webHidden/>
              </w:rPr>
            </w:r>
            <w:r w:rsidR="000531CC">
              <w:rPr>
                <w:webHidden/>
              </w:rPr>
              <w:fldChar w:fldCharType="separate"/>
            </w:r>
            <w:r w:rsidR="009F5C1C">
              <w:rPr>
                <w:webHidden/>
              </w:rPr>
              <w:t>29</w:t>
            </w:r>
            <w:r w:rsidR="000531CC">
              <w:rPr>
                <w:webHidden/>
              </w:rPr>
              <w:fldChar w:fldCharType="end"/>
            </w:r>
          </w:hyperlink>
        </w:p>
        <w:p w14:paraId="5A4719DB"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37" w:history="1">
            <w:r w:rsidR="000531CC" w:rsidRPr="008146CC">
              <w:rPr>
                <w:rStyle w:val="Hyperlink"/>
              </w:rPr>
              <w:t>8.6</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Categories Field</w:t>
            </w:r>
            <w:r w:rsidR="000531CC">
              <w:rPr>
                <w:webHidden/>
              </w:rPr>
              <w:tab/>
            </w:r>
            <w:r w:rsidR="000531CC">
              <w:rPr>
                <w:webHidden/>
              </w:rPr>
              <w:fldChar w:fldCharType="begin"/>
            </w:r>
            <w:r w:rsidR="000531CC">
              <w:rPr>
                <w:webHidden/>
              </w:rPr>
              <w:instrText xml:space="preserve"> PAGEREF _Toc408322737 \h </w:instrText>
            </w:r>
            <w:r w:rsidR="000531CC">
              <w:rPr>
                <w:webHidden/>
              </w:rPr>
            </w:r>
            <w:r w:rsidR="000531CC">
              <w:rPr>
                <w:webHidden/>
              </w:rPr>
              <w:fldChar w:fldCharType="separate"/>
            </w:r>
            <w:r w:rsidR="009F5C1C">
              <w:rPr>
                <w:webHidden/>
              </w:rPr>
              <w:t>29</w:t>
            </w:r>
            <w:r w:rsidR="000531CC">
              <w:rPr>
                <w:webHidden/>
              </w:rPr>
              <w:fldChar w:fldCharType="end"/>
            </w:r>
          </w:hyperlink>
        </w:p>
        <w:p w14:paraId="74B7BC33"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38" w:history="1">
            <w:r w:rsidR="000531CC" w:rsidRPr="008146CC">
              <w:rPr>
                <w:rStyle w:val="Hyperlink"/>
              </w:rPr>
              <w:t>8.6.1</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Color Code Tag Values</w:t>
            </w:r>
            <w:r w:rsidR="000531CC">
              <w:rPr>
                <w:webHidden/>
              </w:rPr>
              <w:tab/>
            </w:r>
            <w:r w:rsidR="000531CC">
              <w:rPr>
                <w:webHidden/>
              </w:rPr>
              <w:fldChar w:fldCharType="begin"/>
            </w:r>
            <w:r w:rsidR="000531CC">
              <w:rPr>
                <w:webHidden/>
              </w:rPr>
              <w:instrText xml:space="preserve"> PAGEREF _Toc408322738 \h </w:instrText>
            </w:r>
            <w:r w:rsidR="000531CC">
              <w:rPr>
                <w:webHidden/>
              </w:rPr>
            </w:r>
            <w:r w:rsidR="000531CC">
              <w:rPr>
                <w:webHidden/>
              </w:rPr>
              <w:fldChar w:fldCharType="separate"/>
            </w:r>
            <w:r w:rsidR="009F5C1C">
              <w:rPr>
                <w:webHidden/>
              </w:rPr>
              <w:t>30</w:t>
            </w:r>
            <w:r w:rsidR="000531CC">
              <w:rPr>
                <w:webHidden/>
              </w:rPr>
              <w:fldChar w:fldCharType="end"/>
            </w:r>
          </w:hyperlink>
        </w:p>
        <w:p w14:paraId="47BBE1F8"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39" w:history="1">
            <w:r w:rsidR="000531CC" w:rsidRPr="008146CC">
              <w:rPr>
                <w:rStyle w:val="Hyperlink"/>
              </w:rPr>
              <w:t>8.6.2</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Remove TimeCard Tag Values</w:t>
            </w:r>
            <w:r w:rsidR="000531CC">
              <w:rPr>
                <w:webHidden/>
              </w:rPr>
              <w:tab/>
            </w:r>
            <w:r w:rsidR="000531CC">
              <w:rPr>
                <w:webHidden/>
              </w:rPr>
              <w:fldChar w:fldCharType="begin"/>
            </w:r>
            <w:r w:rsidR="000531CC">
              <w:rPr>
                <w:webHidden/>
              </w:rPr>
              <w:instrText xml:space="preserve"> PAGEREF _Toc408322739 \h </w:instrText>
            </w:r>
            <w:r w:rsidR="000531CC">
              <w:rPr>
                <w:webHidden/>
              </w:rPr>
            </w:r>
            <w:r w:rsidR="000531CC">
              <w:rPr>
                <w:webHidden/>
              </w:rPr>
              <w:fldChar w:fldCharType="separate"/>
            </w:r>
            <w:r w:rsidR="009F5C1C">
              <w:rPr>
                <w:webHidden/>
              </w:rPr>
              <w:t>30</w:t>
            </w:r>
            <w:r w:rsidR="000531CC">
              <w:rPr>
                <w:webHidden/>
              </w:rPr>
              <w:fldChar w:fldCharType="end"/>
            </w:r>
          </w:hyperlink>
        </w:p>
        <w:p w14:paraId="0DD8C13C" w14:textId="77777777" w:rsidR="000531CC" w:rsidRDefault="00755E70">
          <w:pPr>
            <w:pStyle w:val="TOC1"/>
            <w:tabs>
              <w:tab w:val="left" w:pos="34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40" w:history="1">
            <w:r w:rsidR="000531CC" w:rsidRPr="008146CC">
              <w:rPr>
                <w:rStyle w:val="Hyperlink"/>
              </w:rPr>
              <w:t>9</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Reporting with TimeCard</w:t>
            </w:r>
            <w:r w:rsidR="000531CC">
              <w:rPr>
                <w:webHidden/>
              </w:rPr>
              <w:tab/>
            </w:r>
            <w:r w:rsidR="000531CC">
              <w:rPr>
                <w:webHidden/>
              </w:rPr>
              <w:fldChar w:fldCharType="begin"/>
            </w:r>
            <w:r w:rsidR="000531CC">
              <w:rPr>
                <w:webHidden/>
              </w:rPr>
              <w:instrText xml:space="preserve"> PAGEREF _Toc408322740 \h </w:instrText>
            </w:r>
            <w:r w:rsidR="000531CC">
              <w:rPr>
                <w:webHidden/>
              </w:rPr>
            </w:r>
            <w:r w:rsidR="000531CC">
              <w:rPr>
                <w:webHidden/>
              </w:rPr>
              <w:fldChar w:fldCharType="separate"/>
            </w:r>
            <w:r w:rsidR="009F5C1C">
              <w:rPr>
                <w:webHidden/>
              </w:rPr>
              <w:t>31</w:t>
            </w:r>
            <w:r w:rsidR="000531CC">
              <w:rPr>
                <w:webHidden/>
              </w:rPr>
              <w:fldChar w:fldCharType="end"/>
            </w:r>
          </w:hyperlink>
        </w:p>
        <w:p w14:paraId="4F79E1FA"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41" w:history="1">
            <w:r w:rsidR="000531CC" w:rsidRPr="008146CC">
              <w:rPr>
                <w:rStyle w:val="Hyperlink"/>
              </w:rPr>
              <w:t>9.1</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Reporting Dialog – Main Purpose</w:t>
            </w:r>
            <w:r w:rsidR="000531CC">
              <w:rPr>
                <w:webHidden/>
              </w:rPr>
              <w:tab/>
            </w:r>
            <w:r w:rsidR="000531CC">
              <w:rPr>
                <w:webHidden/>
              </w:rPr>
              <w:fldChar w:fldCharType="begin"/>
            </w:r>
            <w:r w:rsidR="000531CC">
              <w:rPr>
                <w:webHidden/>
              </w:rPr>
              <w:instrText xml:space="preserve"> PAGEREF _Toc408322741 \h </w:instrText>
            </w:r>
            <w:r w:rsidR="000531CC">
              <w:rPr>
                <w:webHidden/>
              </w:rPr>
            </w:r>
            <w:r w:rsidR="000531CC">
              <w:rPr>
                <w:webHidden/>
              </w:rPr>
              <w:fldChar w:fldCharType="separate"/>
            </w:r>
            <w:r w:rsidR="009F5C1C">
              <w:rPr>
                <w:webHidden/>
              </w:rPr>
              <w:t>31</w:t>
            </w:r>
            <w:r w:rsidR="000531CC">
              <w:rPr>
                <w:webHidden/>
              </w:rPr>
              <w:fldChar w:fldCharType="end"/>
            </w:r>
          </w:hyperlink>
        </w:p>
        <w:p w14:paraId="11DF2318"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42" w:history="1">
            <w:r w:rsidR="000531CC" w:rsidRPr="008146CC">
              <w:rPr>
                <w:rStyle w:val="Hyperlink"/>
              </w:rPr>
              <w:t>9.2</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Choosing Date Ranges</w:t>
            </w:r>
            <w:r w:rsidR="000531CC">
              <w:rPr>
                <w:webHidden/>
              </w:rPr>
              <w:tab/>
            </w:r>
            <w:r w:rsidR="000531CC">
              <w:rPr>
                <w:webHidden/>
              </w:rPr>
              <w:fldChar w:fldCharType="begin"/>
            </w:r>
            <w:r w:rsidR="000531CC">
              <w:rPr>
                <w:webHidden/>
              </w:rPr>
              <w:instrText xml:space="preserve"> PAGEREF _Toc408322742 \h </w:instrText>
            </w:r>
            <w:r w:rsidR="000531CC">
              <w:rPr>
                <w:webHidden/>
              </w:rPr>
            </w:r>
            <w:r w:rsidR="000531CC">
              <w:rPr>
                <w:webHidden/>
              </w:rPr>
              <w:fldChar w:fldCharType="separate"/>
            </w:r>
            <w:r w:rsidR="009F5C1C">
              <w:rPr>
                <w:webHidden/>
              </w:rPr>
              <w:t>32</w:t>
            </w:r>
            <w:r w:rsidR="000531CC">
              <w:rPr>
                <w:webHidden/>
              </w:rPr>
              <w:fldChar w:fldCharType="end"/>
            </w:r>
          </w:hyperlink>
        </w:p>
        <w:p w14:paraId="3851F914"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43" w:history="1">
            <w:r w:rsidR="000531CC" w:rsidRPr="008146CC">
              <w:rPr>
                <w:rStyle w:val="Hyperlink"/>
              </w:rPr>
              <w:t>9.3</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Display Options</w:t>
            </w:r>
            <w:r w:rsidR="000531CC">
              <w:rPr>
                <w:webHidden/>
              </w:rPr>
              <w:tab/>
            </w:r>
            <w:r w:rsidR="000531CC">
              <w:rPr>
                <w:webHidden/>
              </w:rPr>
              <w:fldChar w:fldCharType="begin"/>
            </w:r>
            <w:r w:rsidR="000531CC">
              <w:rPr>
                <w:webHidden/>
              </w:rPr>
              <w:instrText xml:space="preserve"> PAGEREF _Toc408322743 \h </w:instrText>
            </w:r>
            <w:r w:rsidR="000531CC">
              <w:rPr>
                <w:webHidden/>
              </w:rPr>
            </w:r>
            <w:r w:rsidR="000531CC">
              <w:rPr>
                <w:webHidden/>
              </w:rPr>
              <w:fldChar w:fldCharType="separate"/>
            </w:r>
            <w:r w:rsidR="009F5C1C">
              <w:rPr>
                <w:webHidden/>
              </w:rPr>
              <w:t>32</w:t>
            </w:r>
            <w:r w:rsidR="000531CC">
              <w:rPr>
                <w:webHidden/>
              </w:rPr>
              <w:fldChar w:fldCharType="end"/>
            </w:r>
          </w:hyperlink>
        </w:p>
        <w:p w14:paraId="3BCD584C"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44" w:history="1">
            <w:r w:rsidR="000531CC" w:rsidRPr="008146CC">
              <w:rPr>
                <w:rStyle w:val="Hyperlink"/>
              </w:rPr>
              <w:t>9.4</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Change Appointments Within The Reporting Dialog</w:t>
            </w:r>
            <w:r w:rsidR="000531CC">
              <w:rPr>
                <w:webHidden/>
              </w:rPr>
              <w:tab/>
            </w:r>
            <w:r w:rsidR="000531CC">
              <w:rPr>
                <w:webHidden/>
              </w:rPr>
              <w:fldChar w:fldCharType="begin"/>
            </w:r>
            <w:r w:rsidR="000531CC">
              <w:rPr>
                <w:webHidden/>
              </w:rPr>
              <w:instrText xml:space="preserve"> PAGEREF _Toc408322744 \h </w:instrText>
            </w:r>
            <w:r w:rsidR="000531CC">
              <w:rPr>
                <w:webHidden/>
              </w:rPr>
            </w:r>
            <w:r w:rsidR="000531CC">
              <w:rPr>
                <w:webHidden/>
              </w:rPr>
              <w:fldChar w:fldCharType="separate"/>
            </w:r>
            <w:r w:rsidR="009F5C1C">
              <w:rPr>
                <w:webHidden/>
              </w:rPr>
              <w:t>32</w:t>
            </w:r>
            <w:r w:rsidR="000531CC">
              <w:rPr>
                <w:webHidden/>
              </w:rPr>
              <w:fldChar w:fldCharType="end"/>
            </w:r>
          </w:hyperlink>
        </w:p>
        <w:p w14:paraId="4FC121E4"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45" w:history="1">
            <w:r w:rsidR="000531CC" w:rsidRPr="008146CC">
              <w:rPr>
                <w:rStyle w:val="Hyperlink"/>
              </w:rPr>
              <w:t>9.5</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Grid</w:t>
            </w:r>
            <w:r w:rsidR="000531CC">
              <w:rPr>
                <w:webHidden/>
              </w:rPr>
              <w:tab/>
            </w:r>
            <w:r w:rsidR="000531CC">
              <w:rPr>
                <w:webHidden/>
              </w:rPr>
              <w:fldChar w:fldCharType="begin"/>
            </w:r>
            <w:r w:rsidR="000531CC">
              <w:rPr>
                <w:webHidden/>
              </w:rPr>
              <w:instrText xml:space="preserve"> PAGEREF _Toc408322745 \h </w:instrText>
            </w:r>
            <w:r w:rsidR="000531CC">
              <w:rPr>
                <w:webHidden/>
              </w:rPr>
            </w:r>
            <w:r w:rsidR="000531CC">
              <w:rPr>
                <w:webHidden/>
              </w:rPr>
              <w:fldChar w:fldCharType="separate"/>
            </w:r>
            <w:r w:rsidR="009F5C1C">
              <w:rPr>
                <w:webHidden/>
              </w:rPr>
              <w:t>32</w:t>
            </w:r>
            <w:r w:rsidR="000531CC">
              <w:rPr>
                <w:webHidden/>
              </w:rPr>
              <w:fldChar w:fldCharType="end"/>
            </w:r>
          </w:hyperlink>
        </w:p>
        <w:p w14:paraId="3F3E1034"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46" w:history="1">
            <w:r w:rsidR="000531CC" w:rsidRPr="008146CC">
              <w:rPr>
                <w:rStyle w:val="Hyperlink"/>
              </w:rPr>
              <w:t>9.6</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Export to Excel</w:t>
            </w:r>
            <w:r w:rsidR="000531CC">
              <w:rPr>
                <w:webHidden/>
              </w:rPr>
              <w:tab/>
            </w:r>
            <w:r w:rsidR="000531CC">
              <w:rPr>
                <w:webHidden/>
              </w:rPr>
              <w:fldChar w:fldCharType="begin"/>
            </w:r>
            <w:r w:rsidR="000531CC">
              <w:rPr>
                <w:webHidden/>
              </w:rPr>
              <w:instrText xml:space="preserve"> PAGEREF _Toc408322746 \h </w:instrText>
            </w:r>
            <w:r w:rsidR="000531CC">
              <w:rPr>
                <w:webHidden/>
              </w:rPr>
            </w:r>
            <w:r w:rsidR="000531CC">
              <w:rPr>
                <w:webHidden/>
              </w:rPr>
              <w:fldChar w:fldCharType="separate"/>
            </w:r>
            <w:r w:rsidR="009F5C1C">
              <w:rPr>
                <w:webHidden/>
              </w:rPr>
              <w:t>33</w:t>
            </w:r>
            <w:r w:rsidR="000531CC">
              <w:rPr>
                <w:webHidden/>
              </w:rPr>
              <w:fldChar w:fldCharType="end"/>
            </w:r>
          </w:hyperlink>
        </w:p>
        <w:p w14:paraId="4B0075B4" w14:textId="77777777" w:rsidR="000531CC" w:rsidRDefault="00755E70">
          <w:pPr>
            <w:pStyle w:val="TOC3"/>
            <w:tabs>
              <w:tab w:val="left" w:pos="1020"/>
              <w:tab w:val="right" w:leader="dot" w:pos="8608"/>
            </w:tabs>
            <w:rPr>
              <w:rFonts w:asciiTheme="minorHAnsi" w:eastAsiaTheme="minorEastAsia" w:hAnsiTheme="minorHAnsi" w:cstheme="minorBidi"/>
              <w:i w:val="0"/>
              <w:iCs w:val="0"/>
              <w:color w:val="auto"/>
              <w:sz w:val="22"/>
              <w:szCs w:val="22"/>
              <w:lang w:val="sv-SE" w:eastAsia="sv-SE"/>
            </w:rPr>
          </w:pPr>
          <w:hyperlink w:anchor="_Toc408322747" w:history="1">
            <w:r w:rsidR="000531CC" w:rsidRPr="008146CC">
              <w:rPr>
                <w:rStyle w:val="Hyperlink"/>
              </w:rPr>
              <w:t>9.6.1</w:t>
            </w:r>
            <w:r w:rsidR="000531CC">
              <w:rPr>
                <w:rFonts w:asciiTheme="minorHAnsi" w:eastAsiaTheme="minorEastAsia" w:hAnsiTheme="minorHAnsi" w:cstheme="minorBidi"/>
                <w:i w:val="0"/>
                <w:iCs w:val="0"/>
                <w:color w:val="auto"/>
                <w:sz w:val="22"/>
                <w:szCs w:val="22"/>
                <w:lang w:val="sv-SE" w:eastAsia="sv-SE"/>
              </w:rPr>
              <w:tab/>
            </w:r>
            <w:r w:rsidR="000531CC" w:rsidRPr="008146CC">
              <w:rPr>
                <w:rStyle w:val="Hyperlink"/>
              </w:rPr>
              <w:t>Customization of the Excel template</w:t>
            </w:r>
            <w:r w:rsidR="000531CC">
              <w:rPr>
                <w:webHidden/>
              </w:rPr>
              <w:tab/>
            </w:r>
            <w:r w:rsidR="000531CC">
              <w:rPr>
                <w:webHidden/>
              </w:rPr>
              <w:fldChar w:fldCharType="begin"/>
            </w:r>
            <w:r w:rsidR="000531CC">
              <w:rPr>
                <w:webHidden/>
              </w:rPr>
              <w:instrText xml:space="preserve"> PAGEREF _Toc408322747 \h </w:instrText>
            </w:r>
            <w:r w:rsidR="000531CC">
              <w:rPr>
                <w:webHidden/>
              </w:rPr>
            </w:r>
            <w:r w:rsidR="000531CC">
              <w:rPr>
                <w:webHidden/>
              </w:rPr>
              <w:fldChar w:fldCharType="separate"/>
            </w:r>
            <w:r w:rsidR="009F5C1C">
              <w:rPr>
                <w:webHidden/>
              </w:rPr>
              <w:t>34</w:t>
            </w:r>
            <w:r w:rsidR="000531CC">
              <w:rPr>
                <w:webHidden/>
              </w:rPr>
              <w:fldChar w:fldCharType="end"/>
            </w:r>
          </w:hyperlink>
        </w:p>
        <w:p w14:paraId="6BB059EC"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48" w:history="1">
            <w:r w:rsidR="000531CC" w:rsidRPr="008146CC">
              <w:rPr>
                <w:rStyle w:val="Hyperlink"/>
              </w:rPr>
              <w:t>9.7</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Print Report</w:t>
            </w:r>
            <w:r w:rsidR="000531CC">
              <w:rPr>
                <w:webHidden/>
              </w:rPr>
              <w:tab/>
            </w:r>
            <w:r w:rsidR="000531CC">
              <w:rPr>
                <w:webHidden/>
              </w:rPr>
              <w:fldChar w:fldCharType="begin"/>
            </w:r>
            <w:r w:rsidR="000531CC">
              <w:rPr>
                <w:webHidden/>
              </w:rPr>
              <w:instrText xml:space="preserve"> PAGEREF _Toc408322748 \h </w:instrText>
            </w:r>
            <w:r w:rsidR="000531CC">
              <w:rPr>
                <w:webHidden/>
              </w:rPr>
            </w:r>
            <w:r w:rsidR="000531CC">
              <w:rPr>
                <w:webHidden/>
              </w:rPr>
              <w:fldChar w:fldCharType="separate"/>
            </w:r>
            <w:r w:rsidR="009F5C1C">
              <w:rPr>
                <w:webHidden/>
              </w:rPr>
              <w:t>34</w:t>
            </w:r>
            <w:r w:rsidR="000531CC">
              <w:rPr>
                <w:webHidden/>
              </w:rPr>
              <w:fldChar w:fldCharType="end"/>
            </w:r>
          </w:hyperlink>
        </w:p>
        <w:p w14:paraId="6776A346" w14:textId="77777777" w:rsidR="000531CC" w:rsidRDefault="00755E70">
          <w:pPr>
            <w:pStyle w:val="TOC2"/>
            <w:tabs>
              <w:tab w:val="left" w:pos="680"/>
              <w:tab w:val="right" w:leader="dot" w:pos="8608"/>
            </w:tabs>
            <w:rPr>
              <w:rFonts w:asciiTheme="minorHAnsi" w:eastAsiaTheme="minorEastAsia" w:hAnsiTheme="minorHAnsi" w:cstheme="minorBidi"/>
              <w:smallCaps w:val="0"/>
              <w:color w:val="auto"/>
              <w:sz w:val="22"/>
              <w:szCs w:val="22"/>
              <w:lang w:val="sv-SE" w:eastAsia="sv-SE"/>
            </w:rPr>
          </w:pPr>
          <w:hyperlink w:anchor="_Toc408322749" w:history="1">
            <w:r w:rsidR="000531CC" w:rsidRPr="008146CC">
              <w:rPr>
                <w:rStyle w:val="Hyperlink"/>
              </w:rPr>
              <w:t>9.8</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Send Report</w:t>
            </w:r>
            <w:r w:rsidR="000531CC">
              <w:rPr>
                <w:webHidden/>
              </w:rPr>
              <w:tab/>
            </w:r>
            <w:r w:rsidR="000531CC">
              <w:rPr>
                <w:webHidden/>
              </w:rPr>
              <w:fldChar w:fldCharType="begin"/>
            </w:r>
            <w:r w:rsidR="000531CC">
              <w:rPr>
                <w:webHidden/>
              </w:rPr>
              <w:instrText xml:space="preserve"> PAGEREF _Toc408322749 \h </w:instrText>
            </w:r>
            <w:r w:rsidR="000531CC">
              <w:rPr>
                <w:webHidden/>
              </w:rPr>
            </w:r>
            <w:r w:rsidR="000531CC">
              <w:rPr>
                <w:webHidden/>
              </w:rPr>
              <w:fldChar w:fldCharType="separate"/>
            </w:r>
            <w:r w:rsidR="009F5C1C">
              <w:rPr>
                <w:webHidden/>
              </w:rPr>
              <w:t>35</w:t>
            </w:r>
            <w:r w:rsidR="000531CC">
              <w:rPr>
                <w:webHidden/>
              </w:rPr>
              <w:fldChar w:fldCharType="end"/>
            </w:r>
          </w:hyperlink>
        </w:p>
        <w:p w14:paraId="4D62AE0A" w14:textId="77777777" w:rsidR="000531CC" w:rsidRDefault="00755E70">
          <w:pPr>
            <w:pStyle w:val="TOC1"/>
            <w:tabs>
              <w:tab w:val="left" w:pos="51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50" w:history="1">
            <w:r w:rsidR="000531CC" w:rsidRPr="008146CC">
              <w:rPr>
                <w:rStyle w:val="Hyperlink"/>
              </w:rPr>
              <w:t>10</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Statistics</w:t>
            </w:r>
            <w:r w:rsidR="000531CC">
              <w:rPr>
                <w:webHidden/>
              </w:rPr>
              <w:tab/>
            </w:r>
            <w:r w:rsidR="000531CC">
              <w:rPr>
                <w:webHidden/>
              </w:rPr>
              <w:fldChar w:fldCharType="begin"/>
            </w:r>
            <w:r w:rsidR="000531CC">
              <w:rPr>
                <w:webHidden/>
              </w:rPr>
              <w:instrText xml:space="preserve"> PAGEREF _Toc408322750 \h </w:instrText>
            </w:r>
            <w:r w:rsidR="000531CC">
              <w:rPr>
                <w:webHidden/>
              </w:rPr>
            </w:r>
            <w:r w:rsidR="000531CC">
              <w:rPr>
                <w:webHidden/>
              </w:rPr>
              <w:fldChar w:fldCharType="separate"/>
            </w:r>
            <w:r w:rsidR="009F5C1C">
              <w:rPr>
                <w:webHidden/>
              </w:rPr>
              <w:t>35</w:t>
            </w:r>
            <w:r w:rsidR="000531CC">
              <w:rPr>
                <w:webHidden/>
              </w:rPr>
              <w:fldChar w:fldCharType="end"/>
            </w:r>
          </w:hyperlink>
        </w:p>
        <w:p w14:paraId="5DBB87E7" w14:textId="77777777" w:rsidR="000531CC" w:rsidRDefault="00755E70">
          <w:pPr>
            <w:pStyle w:val="TOC2"/>
            <w:tabs>
              <w:tab w:val="left" w:pos="850"/>
              <w:tab w:val="right" w:leader="dot" w:pos="8608"/>
            </w:tabs>
            <w:rPr>
              <w:rFonts w:asciiTheme="minorHAnsi" w:eastAsiaTheme="minorEastAsia" w:hAnsiTheme="minorHAnsi" w:cstheme="minorBidi"/>
              <w:smallCaps w:val="0"/>
              <w:color w:val="auto"/>
              <w:sz w:val="22"/>
              <w:szCs w:val="22"/>
              <w:lang w:val="sv-SE" w:eastAsia="sv-SE"/>
            </w:rPr>
          </w:pPr>
          <w:hyperlink w:anchor="_Toc408322751" w:history="1">
            <w:r w:rsidR="000531CC" w:rsidRPr="008146CC">
              <w:rPr>
                <w:rStyle w:val="Hyperlink"/>
              </w:rPr>
              <w:t>10.1</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Default Reports</w:t>
            </w:r>
            <w:r w:rsidR="000531CC">
              <w:rPr>
                <w:webHidden/>
              </w:rPr>
              <w:tab/>
            </w:r>
            <w:r w:rsidR="000531CC">
              <w:rPr>
                <w:webHidden/>
              </w:rPr>
              <w:fldChar w:fldCharType="begin"/>
            </w:r>
            <w:r w:rsidR="000531CC">
              <w:rPr>
                <w:webHidden/>
              </w:rPr>
              <w:instrText xml:space="preserve"> PAGEREF _Toc408322751 \h </w:instrText>
            </w:r>
            <w:r w:rsidR="000531CC">
              <w:rPr>
                <w:webHidden/>
              </w:rPr>
            </w:r>
            <w:r w:rsidR="000531CC">
              <w:rPr>
                <w:webHidden/>
              </w:rPr>
              <w:fldChar w:fldCharType="separate"/>
            </w:r>
            <w:r w:rsidR="009F5C1C">
              <w:rPr>
                <w:webHidden/>
              </w:rPr>
              <w:t>36</w:t>
            </w:r>
            <w:r w:rsidR="000531CC">
              <w:rPr>
                <w:webHidden/>
              </w:rPr>
              <w:fldChar w:fldCharType="end"/>
            </w:r>
          </w:hyperlink>
        </w:p>
        <w:p w14:paraId="7E5993B0" w14:textId="77777777" w:rsidR="000531CC" w:rsidRDefault="00755E70">
          <w:pPr>
            <w:pStyle w:val="TOC2"/>
            <w:tabs>
              <w:tab w:val="left" w:pos="850"/>
              <w:tab w:val="right" w:leader="dot" w:pos="8608"/>
            </w:tabs>
            <w:rPr>
              <w:rFonts w:asciiTheme="minorHAnsi" w:eastAsiaTheme="minorEastAsia" w:hAnsiTheme="minorHAnsi" w:cstheme="minorBidi"/>
              <w:smallCaps w:val="0"/>
              <w:color w:val="auto"/>
              <w:sz w:val="22"/>
              <w:szCs w:val="22"/>
              <w:lang w:val="sv-SE" w:eastAsia="sv-SE"/>
            </w:rPr>
          </w:pPr>
          <w:hyperlink w:anchor="_Toc408322752" w:history="1">
            <w:r w:rsidR="000531CC" w:rsidRPr="008146CC">
              <w:rPr>
                <w:rStyle w:val="Hyperlink"/>
              </w:rPr>
              <w:t>10.2</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Custom Reports</w:t>
            </w:r>
            <w:r w:rsidR="000531CC">
              <w:rPr>
                <w:webHidden/>
              </w:rPr>
              <w:tab/>
            </w:r>
            <w:r w:rsidR="000531CC">
              <w:rPr>
                <w:webHidden/>
              </w:rPr>
              <w:fldChar w:fldCharType="begin"/>
            </w:r>
            <w:r w:rsidR="000531CC">
              <w:rPr>
                <w:webHidden/>
              </w:rPr>
              <w:instrText xml:space="preserve"> PAGEREF _Toc408322752 \h </w:instrText>
            </w:r>
            <w:r w:rsidR="000531CC">
              <w:rPr>
                <w:webHidden/>
              </w:rPr>
            </w:r>
            <w:r w:rsidR="000531CC">
              <w:rPr>
                <w:webHidden/>
              </w:rPr>
              <w:fldChar w:fldCharType="separate"/>
            </w:r>
            <w:r w:rsidR="009F5C1C">
              <w:rPr>
                <w:webHidden/>
              </w:rPr>
              <w:t>39</w:t>
            </w:r>
            <w:r w:rsidR="000531CC">
              <w:rPr>
                <w:webHidden/>
              </w:rPr>
              <w:fldChar w:fldCharType="end"/>
            </w:r>
          </w:hyperlink>
        </w:p>
        <w:p w14:paraId="4D83C0EC" w14:textId="77777777" w:rsidR="000531CC" w:rsidRDefault="00755E70">
          <w:pPr>
            <w:pStyle w:val="TOC1"/>
            <w:tabs>
              <w:tab w:val="left" w:pos="51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53" w:history="1">
            <w:r w:rsidR="000531CC" w:rsidRPr="008146CC">
              <w:rPr>
                <w:rStyle w:val="Hyperlink"/>
              </w:rPr>
              <w:t>11</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Registration and Trial info</w:t>
            </w:r>
            <w:r w:rsidR="000531CC">
              <w:rPr>
                <w:webHidden/>
              </w:rPr>
              <w:tab/>
            </w:r>
            <w:r w:rsidR="000531CC">
              <w:rPr>
                <w:webHidden/>
              </w:rPr>
              <w:fldChar w:fldCharType="begin"/>
            </w:r>
            <w:r w:rsidR="000531CC">
              <w:rPr>
                <w:webHidden/>
              </w:rPr>
              <w:instrText xml:space="preserve"> PAGEREF _Toc408322753 \h </w:instrText>
            </w:r>
            <w:r w:rsidR="000531CC">
              <w:rPr>
                <w:webHidden/>
              </w:rPr>
            </w:r>
            <w:r w:rsidR="000531CC">
              <w:rPr>
                <w:webHidden/>
              </w:rPr>
              <w:fldChar w:fldCharType="separate"/>
            </w:r>
            <w:r w:rsidR="009F5C1C">
              <w:rPr>
                <w:webHidden/>
              </w:rPr>
              <w:t>39</w:t>
            </w:r>
            <w:r w:rsidR="000531CC">
              <w:rPr>
                <w:webHidden/>
              </w:rPr>
              <w:fldChar w:fldCharType="end"/>
            </w:r>
          </w:hyperlink>
        </w:p>
        <w:p w14:paraId="528CEC7C" w14:textId="77777777" w:rsidR="000531CC" w:rsidRDefault="00755E70">
          <w:pPr>
            <w:pStyle w:val="TOC1"/>
            <w:tabs>
              <w:tab w:val="left" w:pos="51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54" w:history="1">
            <w:r w:rsidR="000531CC" w:rsidRPr="008146CC">
              <w:rPr>
                <w:rStyle w:val="Hyperlink"/>
              </w:rPr>
              <w:t>12</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Support</w:t>
            </w:r>
            <w:r w:rsidR="000531CC">
              <w:rPr>
                <w:webHidden/>
              </w:rPr>
              <w:tab/>
            </w:r>
            <w:r w:rsidR="000531CC">
              <w:rPr>
                <w:webHidden/>
              </w:rPr>
              <w:fldChar w:fldCharType="begin"/>
            </w:r>
            <w:r w:rsidR="000531CC">
              <w:rPr>
                <w:webHidden/>
              </w:rPr>
              <w:instrText xml:space="preserve"> PAGEREF _Toc408322754 \h </w:instrText>
            </w:r>
            <w:r w:rsidR="000531CC">
              <w:rPr>
                <w:webHidden/>
              </w:rPr>
            </w:r>
            <w:r w:rsidR="000531CC">
              <w:rPr>
                <w:webHidden/>
              </w:rPr>
              <w:fldChar w:fldCharType="separate"/>
            </w:r>
            <w:r w:rsidR="009F5C1C">
              <w:rPr>
                <w:webHidden/>
              </w:rPr>
              <w:t>40</w:t>
            </w:r>
            <w:r w:rsidR="000531CC">
              <w:rPr>
                <w:webHidden/>
              </w:rPr>
              <w:fldChar w:fldCharType="end"/>
            </w:r>
          </w:hyperlink>
        </w:p>
        <w:p w14:paraId="03592738" w14:textId="77777777" w:rsidR="000531CC" w:rsidRDefault="00755E70">
          <w:pPr>
            <w:pStyle w:val="TOC1"/>
            <w:tabs>
              <w:tab w:val="left" w:pos="51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55" w:history="1">
            <w:r w:rsidR="000531CC" w:rsidRPr="008146CC">
              <w:rPr>
                <w:rStyle w:val="Hyperlink"/>
              </w:rPr>
              <w:t>13</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Contact</w:t>
            </w:r>
            <w:r w:rsidR="000531CC">
              <w:rPr>
                <w:webHidden/>
              </w:rPr>
              <w:tab/>
            </w:r>
            <w:r w:rsidR="000531CC">
              <w:rPr>
                <w:webHidden/>
              </w:rPr>
              <w:fldChar w:fldCharType="begin"/>
            </w:r>
            <w:r w:rsidR="000531CC">
              <w:rPr>
                <w:webHidden/>
              </w:rPr>
              <w:instrText xml:space="preserve"> PAGEREF _Toc408322755 \h </w:instrText>
            </w:r>
            <w:r w:rsidR="000531CC">
              <w:rPr>
                <w:webHidden/>
              </w:rPr>
            </w:r>
            <w:r w:rsidR="000531CC">
              <w:rPr>
                <w:webHidden/>
              </w:rPr>
              <w:fldChar w:fldCharType="separate"/>
            </w:r>
            <w:r w:rsidR="009F5C1C">
              <w:rPr>
                <w:webHidden/>
              </w:rPr>
              <w:t>41</w:t>
            </w:r>
            <w:r w:rsidR="000531CC">
              <w:rPr>
                <w:webHidden/>
              </w:rPr>
              <w:fldChar w:fldCharType="end"/>
            </w:r>
          </w:hyperlink>
        </w:p>
        <w:p w14:paraId="0E423E7A" w14:textId="77777777" w:rsidR="000531CC" w:rsidRDefault="00755E70">
          <w:pPr>
            <w:pStyle w:val="TOC1"/>
            <w:tabs>
              <w:tab w:val="left" w:pos="51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56" w:history="1">
            <w:r w:rsidR="000531CC" w:rsidRPr="008146CC">
              <w:rPr>
                <w:rStyle w:val="Hyperlink"/>
              </w:rPr>
              <w:t>14</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Upgrade TimeCard</w:t>
            </w:r>
            <w:r w:rsidR="000531CC">
              <w:rPr>
                <w:webHidden/>
              </w:rPr>
              <w:tab/>
            </w:r>
            <w:r w:rsidR="000531CC">
              <w:rPr>
                <w:webHidden/>
              </w:rPr>
              <w:fldChar w:fldCharType="begin"/>
            </w:r>
            <w:r w:rsidR="000531CC">
              <w:rPr>
                <w:webHidden/>
              </w:rPr>
              <w:instrText xml:space="preserve"> PAGEREF _Toc408322756 \h </w:instrText>
            </w:r>
            <w:r w:rsidR="000531CC">
              <w:rPr>
                <w:webHidden/>
              </w:rPr>
            </w:r>
            <w:r w:rsidR="000531CC">
              <w:rPr>
                <w:webHidden/>
              </w:rPr>
              <w:fldChar w:fldCharType="separate"/>
            </w:r>
            <w:r w:rsidR="009F5C1C">
              <w:rPr>
                <w:webHidden/>
              </w:rPr>
              <w:t>41</w:t>
            </w:r>
            <w:r w:rsidR="000531CC">
              <w:rPr>
                <w:webHidden/>
              </w:rPr>
              <w:fldChar w:fldCharType="end"/>
            </w:r>
          </w:hyperlink>
        </w:p>
        <w:p w14:paraId="1E638B77" w14:textId="77777777" w:rsidR="000531CC" w:rsidRDefault="00755E70">
          <w:pPr>
            <w:pStyle w:val="TOC1"/>
            <w:tabs>
              <w:tab w:val="left" w:pos="51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57" w:history="1">
            <w:r w:rsidR="000531CC" w:rsidRPr="008146CC">
              <w:rPr>
                <w:rStyle w:val="Hyperlink"/>
              </w:rPr>
              <w:t>15</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Move TimeCard</w:t>
            </w:r>
            <w:r w:rsidR="000531CC">
              <w:rPr>
                <w:webHidden/>
              </w:rPr>
              <w:tab/>
            </w:r>
            <w:r w:rsidR="000531CC">
              <w:rPr>
                <w:webHidden/>
              </w:rPr>
              <w:fldChar w:fldCharType="begin"/>
            </w:r>
            <w:r w:rsidR="000531CC">
              <w:rPr>
                <w:webHidden/>
              </w:rPr>
              <w:instrText xml:space="preserve"> PAGEREF _Toc408322757 \h </w:instrText>
            </w:r>
            <w:r w:rsidR="000531CC">
              <w:rPr>
                <w:webHidden/>
              </w:rPr>
            </w:r>
            <w:r w:rsidR="000531CC">
              <w:rPr>
                <w:webHidden/>
              </w:rPr>
              <w:fldChar w:fldCharType="separate"/>
            </w:r>
            <w:r w:rsidR="009F5C1C">
              <w:rPr>
                <w:webHidden/>
              </w:rPr>
              <w:t>41</w:t>
            </w:r>
            <w:r w:rsidR="000531CC">
              <w:rPr>
                <w:webHidden/>
              </w:rPr>
              <w:fldChar w:fldCharType="end"/>
            </w:r>
          </w:hyperlink>
        </w:p>
        <w:p w14:paraId="6BEA1019" w14:textId="77777777" w:rsidR="000531CC" w:rsidRDefault="00755E70">
          <w:pPr>
            <w:pStyle w:val="TOC1"/>
            <w:tabs>
              <w:tab w:val="left" w:pos="51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58" w:history="1">
            <w:r w:rsidR="000531CC" w:rsidRPr="008146CC">
              <w:rPr>
                <w:rStyle w:val="Hyperlink"/>
              </w:rPr>
              <w:t>16</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Repair or Remove TimeCard</w:t>
            </w:r>
            <w:r w:rsidR="000531CC">
              <w:rPr>
                <w:webHidden/>
              </w:rPr>
              <w:tab/>
            </w:r>
            <w:r w:rsidR="000531CC">
              <w:rPr>
                <w:webHidden/>
              </w:rPr>
              <w:fldChar w:fldCharType="begin"/>
            </w:r>
            <w:r w:rsidR="000531CC">
              <w:rPr>
                <w:webHidden/>
              </w:rPr>
              <w:instrText xml:space="preserve"> PAGEREF _Toc408322758 \h </w:instrText>
            </w:r>
            <w:r w:rsidR="000531CC">
              <w:rPr>
                <w:webHidden/>
              </w:rPr>
            </w:r>
            <w:r w:rsidR="000531CC">
              <w:rPr>
                <w:webHidden/>
              </w:rPr>
              <w:fldChar w:fldCharType="separate"/>
            </w:r>
            <w:r w:rsidR="009F5C1C">
              <w:rPr>
                <w:webHidden/>
              </w:rPr>
              <w:t>41</w:t>
            </w:r>
            <w:r w:rsidR="000531CC">
              <w:rPr>
                <w:webHidden/>
              </w:rPr>
              <w:fldChar w:fldCharType="end"/>
            </w:r>
          </w:hyperlink>
        </w:p>
        <w:p w14:paraId="0D786DF2" w14:textId="77777777" w:rsidR="000531CC" w:rsidRDefault="00755E70">
          <w:pPr>
            <w:pStyle w:val="TOC1"/>
            <w:tabs>
              <w:tab w:val="left" w:pos="510"/>
              <w:tab w:val="right" w:leader="dot" w:pos="8608"/>
            </w:tabs>
            <w:rPr>
              <w:rFonts w:asciiTheme="minorHAnsi" w:eastAsiaTheme="minorEastAsia" w:hAnsiTheme="minorHAnsi" w:cstheme="minorBidi"/>
              <w:b w:val="0"/>
              <w:bCs w:val="0"/>
              <w:caps w:val="0"/>
              <w:color w:val="auto"/>
              <w:sz w:val="22"/>
              <w:szCs w:val="22"/>
              <w:lang w:val="sv-SE" w:eastAsia="sv-SE"/>
            </w:rPr>
          </w:pPr>
          <w:hyperlink w:anchor="_Toc408322759" w:history="1">
            <w:r w:rsidR="000531CC" w:rsidRPr="008146CC">
              <w:rPr>
                <w:rStyle w:val="Hyperlink"/>
              </w:rPr>
              <w:t>17</w:t>
            </w:r>
            <w:r w:rsidR="000531CC">
              <w:rPr>
                <w:rFonts w:asciiTheme="minorHAnsi" w:eastAsiaTheme="minorEastAsia" w:hAnsiTheme="minorHAnsi" w:cstheme="minorBidi"/>
                <w:b w:val="0"/>
                <w:bCs w:val="0"/>
                <w:caps w:val="0"/>
                <w:color w:val="auto"/>
                <w:sz w:val="22"/>
                <w:szCs w:val="22"/>
                <w:lang w:val="sv-SE" w:eastAsia="sv-SE"/>
              </w:rPr>
              <w:tab/>
            </w:r>
            <w:r w:rsidR="000531CC" w:rsidRPr="008146CC">
              <w:rPr>
                <w:rStyle w:val="Hyperlink"/>
              </w:rPr>
              <w:t>General Architecture</w:t>
            </w:r>
            <w:r w:rsidR="000531CC">
              <w:rPr>
                <w:webHidden/>
              </w:rPr>
              <w:tab/>
            </w:r>
            <w:r w:rsidR="000531CC">
              <w:rPr>
                <w:webHidden/>
              </w:rPr>
              <w:fldChar w:fldCharType="begin"/>
            </w:r>
            <w:r w:rsidR="000531CC">
              <w:rPr>
                <w:webHidden/>
              </w:rPr>
              <w:instrText xml:space="preserve"> PAGEREF _Toc408322759 \h </w:instrText>
            </w:r>
            <w:r w:rsidR="000531CC">
              <w:rPr>
                <w:webHidden/>
              </w:rPr>
            </w:r>
            <w:r w:rsidR="000531CC">
              <w:rPr>
                <w:webHidden/>
              </w:rPr>
              <w:fldChar w:fldCharType="separate"/>
            </w:r>
            <w:r w:rsidR="009F5C1C">
              <w:rPr>
                <w:webHidden/>
              </w:rPr>
              <w:t>42</w:t>
            </w:r>
            <w:r w:rsidR="000531CC">
              <w:rPr>
                <w:webHidden/>
              </w:rPr>
              <w:fldChar w:fldCharType="end"/>
            </w:r>
          </w:hyperlink>
        </w:p>
        <w:p w14:paraId="601E8EE4" w14:textId="77777777" w:rsidR="000531CC" w:rsidRDefault="00755E70">
          <w:pPr>
            <w:pStyle w:val="TOC2"/>
            <w:tabs>
              <w:tab w:val="left" w:pos="850"/>
              <w:tab w:val="right" w:leader="dot" w:pos="8608"/>
            </w:tabs>
            <w:rPr>
              <w:rFonts w:asciiTheme="minorHAnsi" w:eastAsiaTheme="minorEastAsia" w:hAnsiTheme="minorHAnsi" w:cstheme="minorBidi"/>
              <w:smallCaps w:val="0"/>
              <w:color w:val="auto"/>
              <w:sz w:val="22"/>
              <w:szCs w:val="22"/>
              <w:lang w:val="sv-SE" w:eastAsia="sv-SE"/>
            </w:rPr>
          </w:pPr>
          <w:hyperlink w:anchor="_Toc408322760" w:history="1">
            <w:r w:rsidR="000531CC" w:rsidRPr="008146CC">
              <w:rPr>
                <w:rStyle w:val="Hyperlink"/>
              </w:rPr>
              <w:t>17.1</w:t>
            </w:r>
            <w:r w:rsidR="000531CC">
              <w:rPr>
                <w:rFonts w:asciiTheme="minorHAnsi" w:eastAsiaTheme="minorEastAsia" w:hAnsiTheme="minorHAnsi" w:cstheme="minorBidi"/>
                <w:smallCaps w:val="0"/>
                <w:color w:val="auto"/>
                <w:sz w:val="22"/>
                <w:szCs w:val="22"/>
                <w:lang w:val="sv-SE" w:eastAsia="sv-SE"/>
              </w:rPr>
              <w:tab/>
            </w:r>
            <w:r w:rsidR="000531CC" w:rsidRPr="008146CC">
              <w:rPr>
                <w:rStyle w:val="Hyperlink"/>
              </w:rPr>
              <w:t>The Files and their Purpose</w:t>
            </w:r>
            <w:r w:rsidR="000531CC">
              <w:rPr>
                <w:webHidden/>
              </w:rPr>
              <w:tab/>
            </w:r>
            <w:r w:rsidR="000531CC">
              <w:rPr>
                <w:webHidden/>
              </w:rPr>
              <w:fldChar w:fldCharType="begin"/>
            </w:r>
            <w:r w:rsidR="000531CC">
              <w:rPr>
                <w:webHidden/>
              </w:rPr>
              <w:instrText xml:space="preserve"> PAGEREF _Toc408322760 \h </w:instrText>
            </w:r>
            <w:r w:rsidR="000531CC">
              <w:rPr>
                <w:webHidden/>
              </w:rPr>
            </w:r>
            <w:r w:rsidR="000531CC">
              <w:rPr>
                <w:webHidden/>
              </w:rPr>
              <w:fldChar w:fldCharType="separate"/>
            </w:r>
            <w:r w:rsidR="009F5C1C">
              <w:rPr>
                <w:webHidden/>
              </w:rPr>
              <w:t>42</w:t>
            </w:r>
            <w:r w:rsidR="000531CC">
              <w:rPr>
                <w:webHidden/>
              </w:rPr>
              <w:fldChar w:fldCharType="end"/>
            </w:r>
          </w:hyperlink>
        </w:p>
        <w:p w14:paraId="0F5CA097" w14:textId="77777777" w:rsidR="00AD19D2" w:rsidRPr="00BC7512" w:rsidRDefault="00E27C8A" w:rsidP="00936BFB">
          <w:r>
            <w:rPr>
              <w:rFonts w:ascii="Calibri" w:hAnsi="Calibri" w:cs="Calibri"/>
              <w:b/>
              <w:bCs/>
              <w:caps/>
              <w:sz w:val="20"/>
              <w:szCs w:val="20"/>
            </w:rPr>
            <w:fldChar w:fldCharType="end"/>
          </w:r>
        </w:p>
      </w:sdtContent>
    </w:sdt>
    <w:p w14:paraId="6F897993" w14:textId="77777777" w:rsidR="000A1442" w:rsidRPr="00BC7512" w:rsidRDefault="000A1442" w:rsidP="00936BFB"/>
    <w:p w14:paraId="0809E980" w14:textId="77777777" w:rsidR="000A1442" w:rsidRPr="00BC7512" w:rsidRDefault="00EA1EB6" w:rsidP="00936BFB">
      <w:pPr>
        <w:pStyle w:val="Heading1"/>
      </w:pPr>
      <w:bookmarkStart w:id="0" w:name="_Toc50208419"/>
      <w:bookmarkStart w:id="1" w:name="_Toc141783024"/>
      <w:r w:rsidRPr="00BC7512">
        <w:br w:type="page"/>
      </w:r>
      <w:bookmarkStart w:id="2" w:name="_Toc369688455"/>
      <w:bookmarkStart w:id="3" w:name="_Toc408322692"/>
      <w:r w:rsidR="000A1442" w:rsidRPr="00BC7512">
        <w:lastRenderedPageBreak/>
        <w:t>Introduction</w:t>
      </w:r>
      <w:bookmarkEnd w:id="2"/>
      <w:bookmarkEnd w:id="3"/>
    </w:p>
    <w:p w14:paraId="7F4F98F4" w14:textId="77777777" w:rsidR="00AC6D7C" w:rsidRPr="00BC7512" w:rsidRDefault="000A1442" w:rsidP="00936BFB">
      <w:r w:rsidRPr="00BC7512">
        <w:t xml:space="preserve">With </w:t>
      </w:r>
      <w:r w:rsidRPr="00BC7512">
        <w:rPr>
          <w:i/>
        </w:rPr>
        <w:t xml:space="preserve">TimeCard </w:t>
      </w:r>
      <w:r w:rsidRPr="00BC7512">
        <w:t xml:space="preserve">you </w:t>
      </w:r>
      <w:r w:rsidR="003A164E" w:rsidRPr="00BC7512">
        <w:t xml:space="preserve">both </w:t>
      </w:r>
      <w:r w:rsidRPr="00BC7512">
        <w:t xml:space="preserve">plan and </w:t>
      </w:r>
      <w:r w:rsidRPr="00BC7512">
        <w:rPr>
          <w:b/>
        </w:rPr>
        <w:t>report your time</w:t>
      </w:r>
      <w:r w:rsidR="00CC56E6" w:rsidRPr="00BC7512">
        <w:rPr>
          <w:b/>
        </w:rPr>
        <w:t xml:space="preserve"> </w:t>
      </w:r>
      <w:r w:rsidRPr="00BC7512">
        <w:rPr>
          <w:b/>
        </w:rPr>
        <w:t>inside your Outlook Calendar</w:t>
      </w:r>
      <w:r w:rsidRPr="00BC7512">
        <w:t xml:space="preserve">. The application is easy to use and can be handled without many instructions, but this manual will help you to get the most out of your investment. </w:t>
      </w:r>
    </w:p>
    <w:p w14:paraId="2BABD775" w14:textId="77777777" w:rsidR="00F155F4" w:rsidRPr="00BC7512" w:rsidRDefault="00F155F4" w:rsidP="00936BFB">
      <w:r w:rsidRPr="00BC7512">
        <w:rPr>
          <w:i/>
        </w:rPr>
        <w:t>TimeCard</w:t>
      </w:r>
      <w:r w:rsidR="00993F86" w:rsidRPr="00BC7512">
        <w:t xml:space="preserve"> </w:t>
      </w:r>
      <w:r w:rsidR="00993F86" w:rsidRPr="00BC7512">
        <w:rPr>
          <w:b/>
        </w:rPr>
        <w:t>adds</w:t>
      </w:r>
      <w:r w:rsidR="000F2F97" w:rsidRPr="00BC7512">
        <w:rPr>
          <w:b/>
        </w:rPr>
        <w:t xml:space="preserve"> a ribbon group with </w:t>
      </w:r>
      <w:r w:rsidRPr="00BC7512">
        <w:rPr>
          <w:b/>
        </w:rPr>
        <w:t xml:space="preserve">two </w:t>
      </w:r>
      <w:r w:rsidR="000F2F97" w:rsidRPr="00BC7512">
        <w:rPr>
          <w:b/>
        </w:rPr>
        <w:t>view</w:t>
      </w:r>
      <w:r w:rsidRPr="00BC7512">
        <w:rPr>
          <w:b/>
        </w:rPr>
        <w:t>s</w:t>
      </w:r>
      <w:r w:rsidRPr="00BC7512">
        <w:t xml:space="preserve"> to your Outlook calendar:</w:t>
      </w:r>
      <w:r w:rsidRPr="00BC7512">
        <w:br/>
      </w:r>
      <w:r w:rsidRPr="00BC7512">
        <w:br/>
      </w:r>
      <w:r w:rsidR="000F2F97" w:rsidRPr="00BC7512">
        <w:t>In the</w:t>
      </w:r>
      <w:r w:rsidRPr="00BC7512">
        <w:t xml:space="preserve"> calendar view when no appointment is selected. </w:t>
      </w:r>
      <w:r w:rsidR="00993F86" w:rsidRPr="00BC7512">
        <w:t>the ribbon group shows</w:t>
      </w:r>
      <w:r w:rsidRPr="00BC7512">
        <w:t xml:space="preserve"> buttons for Configure, Report and Statistics</w:t>
      </w:r>
      <w:r w:rsidR="00CB54BB" w:rsidRPr="00BC7512">
        <w:t>.</w:t>
      </w:r>
      <w:r w:rsidRPr="00BC7512">
        <w:br/>
      </w:r>
      <w:r w:rsidR="000F4FAA" w:rsidRPr="00BC7512">
        <w:drawing>
          <wp:inline distT="0" distB="0" distL="0" distR="0" wp14:anchorId="4BB75076" wp14:editId="5296A1FF">
            <wp:extent cx="5472430" cy="1150418"/>
            <wp:effectExtent l="0" t="0" r="0" b="0"/>
            <wp:docPr id="20" name="Picture 20" descr="C:\Users\Kate\AppData\Local\Temp\SNAGHTML2b150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7" descr="C:\Users\Kate\AppData\Local\Temp\SNAGHTML2b150eb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2430" cy="1150418"/>
                    </a:xfrm>
                    <a:prstGeom prst="rect">
                      <a:avLst/>
                    </a:prstGeom>
                    <a:noFill/>
                    <a:ln>
                      <a:noFill/>
                    </a:ln>
                  </pic:spPr>
                </pic:pic>
              </a:graphicData>
            </a:graphic>
          </wp:inline>
        </w:drawing>
      </w:r>
    </w:p>
    <w:p w14:paraId="7A755F12" w14:textId="77777777" w:rsidR="00CB54BB" w:rsidRPr="00BC7512" w:rsidRDefault="00F155F4" w:rsidP="00936BFB">
      <w:r w:rsidRPr="00BC7512">
        <w:br/>
      </w:r>
      <w:r w:rsidR="00993F86" w:rsidRPr="00BC7512">
        <w:t>In the open appointment and when</w:t>
      </w:r>
      <w:r w:rsidRPr="00BC7512">
        <w:t xml:space="preserve"> an appointment is selected in the calendar view</w:t>
      </w:r>
      <w:r w:rsidR="00993F86" w:rsidRPr="00BC7512">
        <w:t xml:space="preserve"> the </w:t>
      </w:r>
      <w:r w:rsidR="00993F86" w:rsidRPr="00BC7512">
        <w:rPr>
          <w:i/>
        </w:rPr>
        <w:t>TimeCard</w:t>
      </w:r>
      <w:r w:rsidR="00993F86" w:rsidRPr="00BC7512">
        <w:t xml:space="preserve"> ribbon group</w:t>
      </w:r>
      <w:r w:rsidRPr="00BC7512">
        <w:t xml:space="preserve"> allows you to tag appointments with time reporting data of your choice (and to report expenses if you have enabled that featur</w:t>
      </w:r>
      <w:r w:rsidR="00CB54BB" w:rsidRPr="00BC7512">
        <w:t>e in the settings.)</w:t>
      </w:r>
      <w:r w:rsidRPr="00BC7512">
        <w:t xml:space="preserve"> </w:t>
      </w:r>
      <w:r w:rsidR="000F4FAA" w:rsidRPr="00BC7512">
        <w:drawing>
          <wp:inline distT="0" distB="0" distL="0" distR="0" wp14:anchorId="77D19963" wp14:editId="3EF65E6E">
            <wp:extent cx="5472430" cy="1205589"/>
            <wp:effectExtent l="0" t="0" r="0" b="0"/>
            <wp:docPr id="19" name="Picture 19" descr="C:\Users\Kate\AppData\Local\Temp\SNAGHTML2b14c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5" descr="C:\Users\Kate\AppData\Local\Temp\SNAGHTML2b14c5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2430" cy="1205589"/>
                    </a:xfrm>
                    <a:prstGeom prst="rect">
                      <a:avLst/>
                    </a:prstGeom>
                    <a:noFill/>
                    <a:ln>
                      <a:noFill/>
                    </a:ln>
                  </pic:spPr>
                </pic:pic>
              </a:graphicData>
            </a:graphic>
          </wp:inline>
        </w:drawing>
      </w:r>
      <w:r w:rsidRPr="00BC7512">
        <w:t xml:space="preserve"> </w:t>
      </w:r>
    </w:p>
    <w:p w14:paraId="03CD1EE4" w14:textId="77777777" w:rsidR="00F155F4" w:rsidRPr="00BC7512" w:rsidRDefault="00CB54BB" w:rsidP="00936BFB">
      <w:r w:rsidRPr="00BC7512">
        <w:t xml:space="preserve">This manual describes what is behind </w:t>
      </w:r>
      <w:r w:rsidR="00993F86" w:rsidRPr="00BC7512">
        <w:t xml:space="preserve">the </w:t>
      </w:r>
      <w:r w:rsidR="00993F86" w:rsidRPr="00BC7512">
        <w:rPr>
          <w:i/>
        </w:rPr>
        <w:t>TimeCard</w:t>
      </w:r>
      <w:r w:rsidR="00993F86" w:rsidRPr="00BC7512">
        <w:t xml:space="preserve"> ribbon groups</w:t>
      </w:r>
      <w:r w:rsidRPr="00BC7512">
        <w:t xml:space="preserve">, how you can make use of them in the best possible way and how you can adapt </w:t>
      </w:r>
      <w:r w:rsidRPr="00BC7512">
        <w:rPr>
          <w:i/>
        </w:rPr>
        <w:t>TimeCard</w:t>
      </w:r>
      <w:r w:rsidRPr="00BC7512">
        <w:t xml:space="preserve"> to meet your requests.</w:t>
      </w:r>
    </w:p>
    <w:p w14:paraId="6F26D349" w14:textId="77777777" w:rsidR="00AC6D7C" w:rsidRPr="00BC7512" w:rsidRDefault="00AC6D7C" w:rsidP="00936BFB">
      <w:pPr>
        <w:pStyle w:val="Heading2"/>
        <w:rPr>
          <w:lang w:val="en-US"/>
        </w:rPr>
      </w:pPr>
      <w:bookmarkStart w:id="4" w:name="_Toc369688456"/>
      <w:bookmarkStart w:id="5" w:name="_Toc408322693"/>
      <w:r w:rsidRPr="00BC7512">
        <w:rPr>
          <w:lang w:val="en-US"/>
        </w:rPr>
        <w:t>Layout</w:t>
      </w:r>
      <w:r w:rsidR="00B1392A" w:rsidRPr="00BC7512">
        <w:rPr>
          <w:lang w:val="en-US"/>
        </w:rPr>
        <w:t xml:space="preserve"> of the Manual</w:t>
      </w:r>
      <w:bookmarkEnd w:id="4"/>
      <w:bookmarkEnd w:id="5"/>
    </w:p>
    <w:p w14:paraId="3F849C25" w14:textId="77777777" w:rsidR="00AC6D7C" w:rsidRPr="00BC7512" w:rsidRDefault="00AC6D7C" w:rsidP="00936BFB">
      <w:r w:rsidRPr="00BC7512">
        <w:t xml:space="preserve">In this manual we will first look at the </w:t>
      </w:r>
      <w:r w:rsidRPr="00BC7512">
        <w:rPr>
          <w:i/>
        </w:rPr>
        <w:t>TimeCard</w:t>
      </w:r>
      <w:r w:rsidRPr="00BC7512">
        <w:t xml:space="preserve"> </w:t>
      </w:r>
      <w:r w:rsidRPr="00BC7512">
        <w:rPr>
          <w:b/>
        </w:rPr>
        <w:t>installation and configuration</w:t>
      </w:r>
      <w:r w:rsidRPr="00BC7512">
        <w:t xml:space="preserve">, because you have to take care of those parts before you can start working with </w:t>
      </w:r>
      <w:r w:rsidRPr="00BC7512">
        <w:rPr>
          <w:i/>
        </w:rPr>
        <w:t>TimeCard</w:t>
      </w:r>
      <w:r w:rsidRPr="00BC7512">
        <w:t xml:space="preserve">. </w:t>
      </w:r>
    </w:p>
    <w:p w14:paraId="5D66FE66" w14:textId="77777777" w:rsidR="00B1392A" w:rsidRPr="00BC7512" w:rsidRDefault="00AC6D7C" w:rsidP="00936BFB">
      <w:r w:rsidRPr="00BC7512">
        <w:t xml:space="preserve">When the configuration is finished, you can create your appointments in the Outlook Calendar just as you normally do, but you should also select one, two or three </w:t>
      </w:r>
      <w:r w:rsidRPr="00BC7512">
        <w:rPr>
          <w:i/>
        </w:rPr>
        <w:t>TimeCard</w:t>
      </w:r>
      <w:r w:rsidRPr="00BC7512">
        <w:t xml:space="preserve"> </w:t>
      </w:r>
      <w:r w:rsidR="00413930" w:rsidRPr="00BC7512">
        <w:t>tags</w:t>
      </w:r>
      <w:r w:rsidRPr="00BC7512">
        <w:t xml:space="preserve"> – depending on your choice in the </w:t>
      </w:r>
      <w:r w:rsidRPr="00BC7512">
        <w:rPr>
          <w:i/>
        </w:rPr>
        <w:t>TimeCard</w:t>
      </w:r>
      <w:r w:rsidRPr="00BC7512">
        <w:t xml:space="preserve"> settings. </w:t>
      </w:r>
      <w:r w:rsidR="00413930" w:rsidRPr="00BC7512">
        <w:br/>
      </w:r>
      <w:r w:rsidR="00413930" w:rsidRPr="00BC7512">
        <w:br/>
      </w:r>
      <w:r w:rsidRPr="00BC7512">
        <w:t>Th</w:t>
      </w:r>
      <w:r w:rsidR="00413930" w:rsidRPr="00BC7512">
        <w:t xml:space="preserve">e </w:t>
      </w:r>
      <w:r w:rsidR="00413930" w:rsidRPr="00BC7512">
        <w:rPr>
          <w:i/>
        </w:rPr>
        <w:t xml:space="preserve">TimeCard </w:t>
      </w:r>
      <w:r w:rsidR="00413930" w:rsidRPr="00BC7512">
        <w:t>tags</w:t>
      </w:r>
      <w:r w:rsidRPr="00BC7512">
        <w:t xml:space="preserve"> will give you a lot of useful information about how you use your time. By avoiding free-form text</w:t>
      </w:r>
      <w:r w:rsidR="00C37AB6" w:rsidRPr="00BC7512">
        <w:t xml:space="preserve"> and instead using selection of pre-defined values</w:t>
      </w:r>
      <w:r w:rsidRPr="00BC7512">
        <w:t xml:space="preserve">, we make time reporting quicker and </w:t>
      </w:r>
      <w:r w:rsidR="00413930" w:rsidRPr="00BC7512">
        <w:t>significantly reduce</w:t>
      </w:r>
      <w:r w:rsidRPr="00BC7512">
        <w:t xml:space="preserve"> errors. </w:t>
      </w:r>
      <w:r w:rsidR="00B1392A" w:rsidRPr="00BC7512">
        <w:t xml:space="preserve">The </w:t>
      </w:r>
      <w:r w:rsidR="00B1392A" w:rsidRPr="00BC7512">
        <w:rPr>
          <w:b/>
        </w:rPr>
        <w:t>daily use</w:t>
      </w:r>
      <w:r w:rsidR="00B1392A" w:rsidRPr="00BC7512">
        <w:t xml:space="preserve"> of</w:t>
      </w:r>
      <w:r w:rsidR="00B1392A" w:rsidRPr="00BC7512">
        <w:rPr>
          <w:i/>
        </w:rPr>
        <w:t xml:space="preserve"> TimeCard</w:t>
      </w:r>
      <w:r w:rsidR="00B1392A" w:rsidRPr="00BC7512">
        <w:t xml:space="preserve"> is described in the </w:t>
      </w:r>
      <w:r w:rsidR="00C37AB6" w:rsidRPr="00BC7512">
        <w:t xml:space="preserve">fourth </w:t>
      </w:r>
      <w:r w:rsidR="00B1392A" w:rsidRPr="00BC7512">
        <w:t>chapter.</w:t>
      </w:r>
    </w:p>
    <w:p w14:paraId="533A696B" w14:textId="77777777" w:rsidR="00B1392A" w:rsidRPr="00BC7512" w:rsidRDefault="00B1392A" w:rsidP="00936BFB">
      <w:r w:rsidRPr="00BC7512">
        <w:t xml:space="preserve">Next chapter describes the </w:t>
      </w:r>
      <w:r w:rsidRPr="00BC7512">
        <w:rPr>
          <w:b/>
        </w:rPr>
        <w:t>reporting</w:t>
      </w:r>
      <w:r w:rsidRPr="00BC7512">
        <w:t xml:space="preserve">. You report </w:t>
      </w:r>
      <w:r w:rsidR="00413930" w:rsidRPr="00BC7512">
        <w:t xml:space="preserve">time (and expenses) </w:t>
      </w:r>
      <w:r w:rsidRPr="00BC7512">
        <w:t xml:space="preserve">to an Access database </w:t>
      </w:r>
      <w:r w:rsidR="00C37AB6" w:rsidRPr="00BC7512">
        <w:t>(</w:t>
      </w:r>
      <w:r w:rsidRPr="00BC7512">
        <w:t xml:space="preserve">created by </w:t>
      </w:r>
      <w:r w:rsidRPr="00BC7512">
        <w:rPr>
          <w:i/>
        </w:rPr>
        <w:t>TimeCard</w:t>
      </w:r>
      <w:r w:rsidR="00C37AB6" w:rsidRPr="00BC7512">
        <w:t>)</w:t>
      </w:r>
      <w:r w:rsidRPr="00BC7512">
        <w:rPr>
          <w:i/>
        </w:rPr>
        <w:t xml:space="preserve"> </w:t>
      </w:r>
      <w:r w:rsidRPr="00BC7512">
        <w:t xml:space="preserve">after the period you choose. You can then study </w:t>
      </w:r>
      <w:r w:rsidR="00413930" w:rsidRPr="00BC7512">
        <w:t xml:space="preserve">your </w:t>
      </w:r>
      <w:r w:rsidRPr="00BC7512">
        <w:t>data directly in the database or in the Excel reports.</w:t>
      </w:r>
    </w:p>
    <w:p w14:paraId="02EB09F6" w14:textId="77777777" w:rsidR="00B1392A" w:rsidRPr="00BC7512" w:rsidRDefault="00AC6D7C" w:rsidP="00936BFB">
      <w:r w:rsidRPr="00BC7512">
        <w:lastRenderedPageBreak/>
        <w:t xml:space="preserve">Regularly submitted time reports into the database will contain information about date, start time, end time, duration, subject, body and the </w:t>
      </w:r>
      <w:r w:rsidRPr="00BC7512">
        <w:rPr>
          <w:i/>
        </w:rPr>
        <w:t>TimeCard</w:t>
      </w:r>
      <w:r w:rsidRPr="00BC7512">
        <w:t xml:space="preserve"> </w:t>
      </w:r>
      <w:r w:rsidR="00413930" w:rsidRPr="00BC7512">
        <w:t>tags</w:t>
      </w:r>
      <w:r w:rsidRPr="00BC7512">
        <w:t xml:space="preserve"> you have defined. </w:t>
      </w:r>
      <w:r w:rsidR="00B1392A" w:rsidRPr="00BC7512">
        <w:t xml:space="preserve">These data can be used in </w:t>
      </w:r>
      <w:r w:rsidR="00B1392A" w:rsidRPr="00BC7512">
        <w:rPr>
          <w:b/>
        </w:rPr>
        <w:t>statistics</w:t>
      </w:r>
      <w:r w:rsidR="00B1392A" w:rsidRPr="00BC7512">
        <w:t>, which is described in the following chapter.</w:t>
      </w:r>
    </w:p>
    <w:p w14:paraId="0DE9DEEA" w14:textId="77777777" w:rsidR="00EE15F4" w:rsidRPr="00BC7512" w:rsidRDefault="00B1392A" w:rsidP="00936BFB">
      <w:r w:rsidRPr="00BC7512">
        <w:t xml:space="preserve">After that comes chapters about registration, upgrade, support, contact and </w:t>
      </w:r>
      <w:r w:rsidR="00413930" w:rsidRPr="00BC7512">
        <w:t xml:space="preserve">repair and </w:t>
      </w:r>
      <w:r w:rsidRPr="00BC7512">
        <w:t xml:space="preserve">removal of </w:t>
      </w:r>
      <w:r w:rsidRPr="00BC7512">
        <w:rPr>
          <w:i/>
        </w:rPr>
        <w:t>TimeCard</w:t>
      </w:r>
      <w:r w:rsidRPr="00BC7512">
        <w:t xml:space="preserve">. In the last chapter we give information about the general architecture of </w:t>
      </w:r>
      <w:r w:rsidRPr="00BC7512">
        <w:rPr>
          <w:i/>
        </w:rPr>
        <w:t>TimeCard</w:t>
      </w:r>
      <w:r w:rsidRPr="00BC7512">
        <w:t>. By reading it you can get an understanding on how the different parts work together.</w:t>
      </w:r>
    </w:p>
    <w:p w14:paraId="6019617E" w14:textId="71FD3530" w:rsidR="00EE15F4" w:rsidRPr="00F12CA8" w:rsidRDefault="00EE15F4" w:rsidP="00936BFB">
      <w:pPr>
        <w:rPr>
          <w:color w:val="FF0000"/>
        </w:rPr>
      </w:pPr>
      <w:r w:rsidRPr="00BC7512">
        <w:t xml:space="preserve">In addition to studying this manual, please also watch the </w:t>
      </w:r>
      <w:hyperlink r:id="rId10" w:history="1">
        <w:r w:rsidRPr="00B46E95">
          <w:rPr>
            <w:rStyle w:val="Hyperlink"/>
            <w:i/>
          </w:rPr>
          <w:t>TimeCard Single</w:t>
        </w:r>
        <w:r w:rsidRPr="00B46E95">
          <w:rPr>
            <w:rStyle w:val="Hyperlink"/>
          </w:rPr>
          <w:t xml:space="preserve"> video demonstrations.</w:t>
        </w:r>
      </w:hyperlink>
    </w:p>
    <w:p w14:paraId="48BE0F3E" w14:textId="77777777" w:rsidR="00B1392A" w:rsidRPr="00BC7512" w:rsidRDefault="00B1392A" w:rsidP="00936BFB">
      <w:pPr>
        <w:pStyle w:val="Heading2"/>
        <w:rPr>
          <w:lang w:val="en-US"/>
        </w:rPr>
      </w:pPr>
      <w:bookmarkStart w:id="6" w:name="_Toc369688457"/>
      <w:bookmarkStart w:id="7" w:name="_Toc408322694"/>
      <w:r w:rsidRPr="00BC7512">
        <w:rPr>
          <w:lang w:val="en-US"/>
        </w:rPr>
        <w:t>Several Calendars</w:t>
      </w:r>
      <w:bookmarkEnd w:id="6"/>
      <w:bookmarkEnd w:id="7"/>
    </w:p>
    <w:bookmarkEnd w:id="0"/>
    <w:bookmarkEnd w:id="1"/>
    <w:p w14:paraId="3E5B89A7" w14:textId="77777777" w:rsidR="00B4616B" w:rsidRPr="00BC7512" w:rsidRDefault="00B1392A" w:rsidP="00936BFB">
      <w:r w:rsidRPr="00BC7512">
        <w:t>If you only use one calendar, you don’t have to read this section.</w:t>
      </w:r>
      <w:r w:rsidRPr="00BC7512">
        <w:br/>
      </w:r>
      <w:r w:rsidRPr="00BC7512">
        <w:br/>
      </w:r>
      <w:r w:rsidR="00B4616B" w:rsidRPr="00BC7512">
        <w:t xml:space="preserve">The </w:t>
      </w:r>
      <w:r w:rsidR="00B4616B" w:rsidRPr="00BC7512">
        <w:rPr>
          <w:i/>
        </w:rPr>
        <w:t>TimeCard</w:t>
      </w:r>
      <w:r w:rsidR="00B4616B" w:rsidRPr="00BC7512">
        <w:t xml:space="preserve"> </w:t>
      </w:r>
      <w:r w:rsidR="00993F86" w:rsidRPr="00BC7512">
        <w:t>ribbon group</w:t>
      </w:r>
      <w:r w:rsidR="00B4616B" w:rsidRPr="00BC7512">
        <w:t xml:space="preserve"> is displayed </w:t>
      </w:r>
      <w:r w:rsidR="00FD2748" w:rsidRPr="00BC7512">
        <w:t>in</w:t>
      </w:r>
      <w:r w:rsidR="00B4616B" w:rsidRPr="00BC7512">
        <w:t xml:space="preserve"> </w:t>
      </w:r>
      <w:r w:rsidR="00B4616B" w:rsidRPr="00BC7512">
        <w:rPr>
          <w:b/>
        </w:rPr>
        <w:t>all calendars</w:t>
      </w:r>
      <w:r w:rsidR="00B4616B" w:rsidRPr="00BC7512">
        <w:t xml:space="preserve">. If you have several Outlook profiles, </w:t>
      </w:r>
      <w:r w:rsidR="00B4616B" w:rsidRPr="00BC7512">
        <w:rPr>
          <w:i/>
        </w:rPr>
        <w:t>T</w:t>
      </w:r>
      <w:r w:rsidR="002B4746">
        <w:rPr>
          <w:i/>
        </w:rPr>
        <w:t>i</w:t>
      </w:r>
      <w:r w:rsidR="00B4616B" w:rsidRPr="00BC7512">
        <w:rPr>
          <w:i/>
        </w:rPr>
        <w:t xml:space="preserve">meCard </w:t>
      </w:r>
      <w:r w:rsidR="00B4616B" w:rsidRPr="00BC7512">
        <w:t>will work in the calendars for all of them.</w:t>
      </w:r>
    </w:p>
    <w:p w14:paraId="58BC941F" w14:textId="77777777" w:rsidR="00B4616B" w:rsidRPr="00BC7512" w:rsidRDefault="00B4616B" w:rsidP="00936BFB">
      <w:r w:rsidRPr="00BC7512">
        <w:t>When you run the reporting dialog</w:t>
      </w:r>
      <w:r w:rsidR="00C37AB6" w:rsidRPr="00BC7512">
        <w:t>,</w:t>
      </w:r>
      <w:r w:rsidRPr="00BC7512">
        <w:t xml:space="preserve"> the </w:t>
      </w:r>
      <w:r w:rsidRPr="00BC7512">
        <w:rPr>
          <w:b/>
        </w:rPr>
        <w:t>appointment data will be taken from the calendar that is currently selected in Outlook</w:t>
      </w:r>
      <w:r w:rsidRPr="00BC7512">
        <w:t>. That can be your own</w:t>
      </w:r>
      <w:r w:rsidR="00FD2748" w:rsidRPr="00BC7512">
        <w:t xml:space="preserve"> default calendar, someone else</w:t>
      </w:r>
      <w:r w:rsidR="00D87EA1" w:rsidRPr="00BC7512">
        <w:t>’s</w:t>
      </w:r>
      <w:r w:rsidRPr="00BC7512">
        <w:t xml:space="preserve"> calendar </w:t>
      </w:r>
      <w:r w:rsidR="00FD2748" w:rsidRPr="00BC7512">
        <w:t>or</w:t>
      </w:r>
      <w:r w:rsidRPr="00BC7512">
        <w:t xml:space="preserve"> a </w:t>
      </w:r>
      <w:r w:rsidR="00FD2748" w:rsidRPr="00BC7512">
        <w:t>shared</w:t>
      </w:r>
      <w:r w:rsidRPr="00BC7512">
        <w:t xml:space="preserve"> calendar among Exchange public folders.</w:t>
      </w:r>
    </w:p>
    <w:p w14:paraId="558B5BE7" w14:textId="77777777" w:rsidR="00CB54BB" w:rsidRDefault="00B4616B" w:rsidP="00936BFB">
      <w:r w:rsidRPr="00BC7512">
        <w:t xml:space="preserve">You do, however, need to have </w:t>
      </w:r>
      <w:r w:rsidRPr="00BC7512">
        <w:rPr>
          <w:b/>
        </w:rPr>
        <w:t>editor</w:t>
      </w:r>
      <w:r w:rsidRPr="00BC7512">
        <w:t xml:space="preserve"> permissions or higher on the Outlook calendar to report time from it. For more information about the reporting, </w:t>
      </w:r>
      <w:r w:rsidRPr="00BC7512">
        <w:rPr>
          <w:i/>
        </w:rPr>
        <w:t>refer to</w:t>
      </w:r>
      <w:r w:rsidR="004D06F4" w:rsidRPr="00BC7512">
        <w:t xml:space="preserve"> </w:t>
      </w:r>
      <w:r w:rsidR="000F2F97" w:rsidRPr="00BC7512">
        <w:fldChar w:fldCharType="begin"/>
      </w:r>
      <w:r w:rsidR="000F2F97" w:rsidRPr="00BC7512">
        <w:instrText xml:space="preserve"> REF _Ref237000277 \h  \* MERGEFORMAT </w:instrText>
      </w:r>
      <w:r w:rsidR="000F2F97" w:rsidRPr="00BC7512">
        <w:fldChar w:fldCharType="separate"/>
      </w:r>
      <w:r w:rsidR="009F5C1C" w:rsidRPr="00BC7512">
        <w:t xml:space="preserve">Reporting with </w:t>
      </w:r>
      <w:r w:rsidR="009F5C1C" w:rsidRPr="009F5C1C">
        <w:rPr>
          <w:i/>
        </w:rPr>
        <w:t>TimeCard</w:t>
      </w:r>
      <w:r w:rsidR="000F2F97" w:rsidRPr="00BC7512">
        <w:fldChar w:fldCharType="end"/>
      </w:r>
      <w:r w:rsidRPr="00BC7512">
        <w:t>.</w:t>
      </w:r>
      <w:bookmarkStart w:id="8" w:name="_General_architecture"/>
      <w:bookmarkStart w:id="9" w:name="_Toc369688458"/>
      <w:bookmarkEnd w:id="8"/>
    </w:p>
    <w:p w14:paraId="5E51834F" w14:textId="77777777" w:rsidR="006655F1" w:rsidRDefault="006655F1" w:rsidP="006655F1">
      <w:pPr>
        <w:pStyle w:val="Heading1"/>
        <w:tabs>
          <w:tab w:val="clear" w:pos="567"/>
          <w:tab w:val="clear" w:pos="709"/>
        </w:tabs>
        <w:spacing w:after="120" w:line="240" w:lineRule="auto"/>
      </w:pPr>
      <w:bookmarkStart w:id="10" w:name="_Toc374452029"/>
      <w:bookmarkStart w:id="11" w:name="_Toc408322695"/>
      <w:r>
        <w:t>Requirements</w:t>
      </w:r>
      <w:bookmarkEnd w:id="10"/>
      <w:bookmarkEnd w:id="11"/>
    </w:p>
    <w:p w14:paraId="78275818" w14:textId="77777777" w:rsidR="006655F1" w:rsidRPr="005836B8" w:rsidRDefault="006655F1" w:rsidP="006655F1">
      <w:r>
        <w:t xml:space="preserve">This must be installed on your PC if you want to use </w:t>
      </w:r>
      <w:r w:rsidRPr="005836B8">
        <w:rPr>
          <w:i/>
        </w:rPr>
        <w:t>TimeCard</w:t>
      </w:r>
      <w:r>
        <w:t>:</w:t>
      </w:r>
    </w:p>
    <w:p w14:paraId="186B8E3A" w14:textId="0DB83C84" w:rsidR="006655F1" w:rsidRDefault="006655F1" w:rsidP="006655F1">
      <w:pPr>
        <w:numPr>
          <w:ilvl w:val="0"/>
          <w:numId w:val="40"/>
        </w:numPr>
        <w:spacing w:line="240" w:lineRule="auto"/>
      </w:pPr>
      <w:r>
        <w:t xml:space="preserve">Microsoft Windows </w:t>
      </w:r>
      <w:r w:rsidR="00F12CA8">
        <w:t>7</w:t>
      </w:r>
      <w:r w:rsidR="001F179D">
        <w:t xml:space="preserve"> and higher</w:t>
      </w:r>
      <w:r>
        <w:t xml:space="preserve"> (32 or 64 bit)</w:t>
      </w:r>
    </w:p>
    <w:p w14:paraId="713C0422" w14:textId="3F6F1DB0" w:rsidR="006655F1" w:rsidRDefault="006655F1" w:rsidP="006655F1">
      <w:pPr>
        <w:numPr>
          <w:ilvl w:val="0"/>
          <w:numId w:val="40"/>
        </w:numPr>
        <w:spacing w:line="240" w:lineRule="auto"/>
      </w:pPr>
      <w:r>
        <w:t>Outlook 20</w:t>
      </w:r>
      <w:r w:rsidR="00F12CA8">
        <w:t>10</w:t>
      </w:r>
      <w:r w:rsidR="001F179D">
        <w:t xml:space="preserve"> and higher</w:t>
      </w:r>
      <w:r>
        <w:t xml:space="preserve"> (32 or 64 bit)</w:t>
      </w:r>
    </w:p>
    <w:p w14:paraId="26778DFB" w14:textId="77777777" w:rsidR="006655F1" w:rsidRDefault="006655F1" w:rsidP="006655F1">
      <w:pPr>
        <w:numPr>
          <w:ilvl w:val="0"/>
          <w:numId w:val="40"/>
        </w:numPr>
        <w:spacing w:line="240" w:lineRule="auto"/>
      </w:pPr>
      <w:r>
        <w:t xml:space="preserve">Internet Explorer 9 </w:t>
      </w:r>
      <w:r w:rsidR="001F179D">
        <w:t>and higher</w:t>
      </w:r>
    </w:p>
    <w:p w14:paraId="538E92F3" w14:textId="4E6D7CA8" w:rsidR="006655F1" w:rsidRDefault="006655F1" w:rsidP="006655F1">
      <w:pPr>
        <w:numPr>
          <w:ilvl w:val="0"/>
          <w:numId w:val="40"/>
        </w:numPr>
        <w:spacing w:line="240" w:lineRule="auto"/>
      </w:pPr>
      <w:r>
        <w:t>Excel 20</w:t>
      </w:r>
      <w:r w:rsidR="00F12CA8">
        <w:t>10</w:t>
      </w:r>
      <w:r w:rsidR="001F179D">
        <w:t xml:space="preserve"> and higher </w:t>
      </w:r>
      <w:r>
        <w:t>(32 or 64 bit) – only for the Excel reports.</w:t>
      </w:r>
    </w:p>
    <w:p w14:paraId="1FA85A08" w14:textId="77777777" w:rsidR="00301C1D" w:rsidRDefault="00301C1D" w:rsidP="00301C1D">
      <w:pPr>
        <w:pStyle w:val="Heading1"/>
      </w:pPr>
      <w:bookmarkStart w:id="12" w:name="_Toc408322696"/>
      <w:r>
        <w:t>Language</w:t>
      </w:r>
      <w:bookmarkEnd w:id="12"/>
    </w:p>
    <w:p w14:paraId="1892B203" w14:textId="77777777" w:rsidR="00301C1D" w:rsidRPr="00301C1D" w:rsidRDefault="00301C1D" w:rsidP="00301C1D">
      <w:r w:rsidRPr="005C682E">
        <w:t xml:space="preserve">The </w:t>
      </w:r>
      <w:r w:rsidRPr="005C682E">
        <w:rPr>
          <w:b/>
        </w:rPr>
        <w:t>language</w:t>
      </w:r>
      <w:r w:rsidRPr="005C682E">
        <w:t xml:space="preserve"> of </w:t>
      </w:r>
      <w:r w:rsidRPr="005C682E">
        <w:rPr>
          <w:i/>
        </w:rPr>
        <w:t>TimeCard</w:t>
      </w:r>
      <w:r w:rsidRPr="005C682E">
        <w:t xml:space="preserve"> automatically defaults to the same as the </w:t>
      </w:r>
      <w:r>
        <w:t xml:space="preserve">Outlook </w:t>
      </w:r>
      <w:r w:rsidRPr="005C682E">
        <w:t xml:space="preserve">language of the user’s actual PC.  We currently support Danish, Dutch, English, Finnish, French, German, Italian, Norwegian, Portuguese, </w:t>
      </w:r>
      <w:r>
        <w:t xml:space="preserve">Russian, </w:t>
      </w:r>
      <w:r w:rsidRPr="005C682E">
        <w:t>Spanish and Swedish.</w:t>
      </w:r>
      <w:r>
        <w:t xml:space="preserve"> If you have another language in your Outlook, </w:t>
      </w:r>
      <w:r w:rsidRPr="00301C1D">
        <w:rPr>
          <w:i/>
        </w:rPr>
        <w:t xml:space="preserve">TimeCard </w:t>
      </w:r>
      <w:r>
        <w:t xml:space="preserve">will be in English. </w:t>
      </w:r>
    </w:p>
    <w:p w14:paraId="4EC3CD0B" w14:textId="77777777" w:rsidR="000A1442" w:rsidRPr="00BC7512" w:rsidRDefault="000A1442" w:rsidP="00936BFB">
      <w:pPr>
        <w:pStyle w:val="Heading1"/>
      </w:pPr>
      <w:bookmarkStart w:id="13" w:name="_Toc408322697"/>
      <w:r w:rsidRPr="00BC7512">
        <w:t>Installation</w:t>
      </w:r>
      <w:bookmarkEnd w:id="9"/>
      <w:bookmarkEnd w:id="13"/>
    </w:p>
    <w:p w14:paraId="489E026D" w14:textId="554E3EE4" w:rsidR="00BD1942" w:rsidRPr="00BC7512" w:rsidRDefault="00CB54BB" w:rsidP="00936BFB">
      <w:r w:rsidRPr="00BC7512">
        <w:t xml:space="preserve">Download the file </w:t>
      </w:r>
      <w:r w:rsidRPr="00BC7512">
        <w:rPr>
          <w:rFonts w:ascii="Arial" w:hAnsi="Arial" w:cs="Arial"/>
          <w:b/>
        </w:rPr>
        <w:t>TimeCardSingleSetup.msi</w:t>
      </w:r>
      <w:r w:rsidRPr="00BC7512">
        <w:t xml:space="preserve"> from the </w:t>
      </w:r>
      <w:r w:rsidR="00F12CA8">
        <w:t>bizsolutions365</w:t>
      </w:r>
      <w:r w:rsidRPr="00BC7512">
        <w:t>.com website</w:t>
      </w:r>
      <w:r w:rsidR="00B27DFD" w:rsidRPr="00BC7512">
        <w:t xml:space="preserve"> to the desktop or to any folder in your computer</w:t>
      </w:r>
      <w:r w:rsidRPr="00BC7512">
        <w:t xml:space="preserve">. You may also download the file in zipped format. In that case,  </w:t>
      </w:r>
      <w:r w:rsidR="00B27DFD" w:rsidRPr="00BC7512">
        <w:t xml:space="preserve">you need to expand it to reach the .msi file. </w:t>
      </w:r>
      <w:r w:rsidR="00B27DFD" w:rsidRPr="00BC7512">
        <w:br/>
      </w:r>
      <w:r w:rsidR="00B27DFD" w:rsidRPr="00BC7512">
        <w:br/>
      </w:r>
      <w:r w:rsidR="00BD1942" w:rsidRPr="00BC7512">
        <w:t xml:space="preserve">If you are not interested in what happens during the installation you can </w:t>
      </w:r>
      <w:r w:rsidR="00B27DFD" w:rsidRPr="00BC7512">
        <w:t xml:space="preserve">now </w:t>
      </w:r>
      <w:r w:rsidR="00BD1942" w:rsidRPr="00BC7512">
        <w:t xml:space="preserve">go directly to section </w:t>
      </w:r>
      <w:r w:rsidR="00F110C1">
        <w:t>4</w:t>
      </w:r>
      <w:r w:rsidR="00BD1942" w:rsidRPr="00BC7512">
        <w:t xml:space="preserve"> below.</w:t>
      </w:r>
    </w:p>
    <w:p w14:paraId="70CFEADC" w14:textId="77777777" w:rsidR="00BD1942" w:rsidRPr="00BC7512" w:rsidRDefault="00BD1942" w:rsidP="00936BFB">
      <w:pPr>
        <w:pStyle w:val="Heading2"/>
        <w:rPr>
          <w:lang w:val="en-US"/>
        </w:rPr>
      </w:pPr>
      <w:bookmarkStart w:id="14" w:name="_Toc369688459"/>
      <w:bookmarkStart w:id="15" w:name="_Toc408322698"/>
      <w:r w:rsidRPr="00BC7512">
        <w:rPr>
          <w:lang w:val="en-US"/>
        </w:rPr>
        <w:lastRenderedPageBreak/>
        <w:t>Setup Actions</w:t>
      </w:r>
      <w:bookmarkEnd w:id="14"/>
      <w:bookmarkEnd w:id="15"/>
    </w:p>
    <w:p w14:paraId="7371DCE6" w14:textId="6D179662" w:rsidR="0060620A" w:rsidRPr="00BC7512" w:rsidRDefault="00AC6D7C" w:rsidP="00887341">
      <w:r w:rsidRPr="00BC7512">
        <w:t>The file</w:t>
      </w:r>
      <w:r w:rsidR="00BD1942" w:rsidRPr="00BC7512">
        <w:t xml:space="preserve"> you download from the </w:t>
      </w:r>
      <w:r w:rsidR="003F7F66">
        <w:t>bizsolutions365.</w:t>
      </w:r>
      <w:r w:rsidR="00BD1942" w:rsidRPr="00BC7512">
        <w:t>com website –</w:t>
      </w:r>
      <w:r w:rsidRPr="00BC7512">
        <w:t xml:space="preserve"> </w:t>
      </w:r>
      <w:r w:rsidRPr="00BC7512">
        <w:rPr>
          <w:rFonts w:ascii="Arial" w:hAnsi="Arial" w:cs="Arial"/>
          <w:b/>
        </w:rPr>
        <w:t>TimeCardSingleSetup.msi</w:t>
      </w:r>
      <w:r w:rsidRPr="00BC7512">
        <w:rPr>
          <w:rFonts w:cs="Arial"/>
          <w:b/>
        </w:rPr>
        <w:t xml:space="preserve"> </w:t>
      </w:r>
      <w:r w:rsidR="00BD1942" w:rsidRPr="00BC7512">
        <w:t xml:space="preserve"> – </w:t>
      </w:r>
      <w:r w:rsidRPr="00BC7512">
        <w:rPr>
          <w:rFonts w:cs="Arial"/>
        </w:rPr>
        <w:t>contains compressed files.</w:t>
      </w:r>
      <w:r w:rsidRPr="00BC7512">
        <w:rPr>
          <w:rFonts w:cs="Arial"/>
          <w:b/>
        </w:rPr>
        <w:t xml:space="preserve">  </w:t>
      </w:r>
      <w:r w:rsidRPr="00BC7512">
        <w:t xml:space="preserve">During the installation process, it first decompresses those files and then configures Outlook. </w:t>
      </w:r>
      <w:r w:rsidR="00BD1942" w:rsidRPr="00BC7512">
        <w:br/>
      </w:r>
      <w:r w:rsidR="00BD1942" w:rsidRPr="00BC7512">
        <w:br/>
      </w:r>
      <w:r w:rsidRPr="00BC7512">
        <w:t xml:space="preserve">The </w:t>
      </w:r>
      <w:r w:rsidRPr="00BC7512">
        <w:rPr>
          <w:rFonts w:ascii="Arial" w:hAnsi="Arial" w:cs="Arial"/>
          <w:b/>
        </w:rPr>
        <w:t>TimeCardSingleSetup.msi</w:t>
      </w:r>
      <w:r w:rsidRPr="00BC7512">
        <w:t xml:space="preserve"> file </w:t>
      </w:r>
      <w:r w:rsidR="000A1442" w:rsidRPr="00BC7512">
        <w:t xml:space="preserve">creates the folder </w:t>
      </w:r>
      <w:r w:rsidR="00F12CA8">
        <w:rPr>
          <w:rFonts w:cs="Arial"/>
          <w:b/>
        </w:rPr>
        <w:t>bizsolutions365</w:t>
      </w:r>
      <w:r w:rsidR="009E690E" w:rsidRPr="00BC7512">
        <w:rPr>
          <w:rFonts w:cs="Arial"/>
          <w:b/>
        </w:rPr>
        <w:t>.com</w:t>
      </w:r>
      <w:r w:rsidR="00C24387" w:rsidRPr="00BC7512">
        <w:rPr>
          <w:rFonts w:cs="Arial"/>
          <w:b/>
        </w:rPr>
        <w:t xml:space="preserve"> </w:t>
      </w:r>
      <w:r w:rsidR="00C24387" w:rsidRPr="00BC7512">
        <w:rPr>
          <w:rFonts w:cs="Arial"/>
        </w:rPr>
        <w:t xml:space="preserve">in the </w:t>
      </w:r>
      <w:r w:rsidR="00C24387" w:rsidRPr="00BC7512">
        <w:rPr>
          <w:rFonts w:cs="Arial"/>
          <w:b/>
        </w:rPr>
        <w:t>Program Files</w:t>
      </w:r>
      <w:r w:rsidR="00C24387" w:rsidRPr="00BC7512">
        <w:rPr>
          <w:rFonts w:cs="Arial"/>
        </w:rPr>
        <w:t xml:space="preserve"> </w:t>
      </w:r>
      <w:r w:rsidR="00DE0AA0" w:rsidRPr="00BC7512">
        <w:rPr>
          <w:rFonts w:cs="Arial"/>
        </w:rPr>
        <w:t xml:space="preserve">or </w:t>
      </w:r>
      <w:r w:rsidR="00DE0AA0" w:rsidRPr="00BC7512">
        <w:rPr>
          <w:rFonts w:cs="Arial"/>
          <w:b/>
        </w:rPr>
        <w:t>Program Files (x86)</w:t>
      </w:r>
      <w:r w:rsidR="00DE0AA0" w:rsidRPr="00BC7512">
        <w:rPr>
          <w:rFonts w:cs="Arial"/>
        </w:rPr>
        <w:t xml:space="preserve"> </w:t>
      </w:r>
      <w:r w:rsidR="00C24387" w:rsidRPr="00BC7512">
        <w:rPr>
          <w:rFonts w:cs="Arial"/>
        </w:rPr>
        <w:t>directory</w:t>
      </w:r>
      <w:r w:rsidR="000A1442" w:rsidRPr="00BC7512">
        <w:rPr>
          <w:rFonts w:ascii="Arial" w:hAnsi="Arial" w:cs="Arial"/>
        </w:rPr>
        <w:t>.</w:t>
      </w:r>
      <w:r w:rsidR="000A1442" w:rsidRPr="00BC7512">
        <w:t xml:space="preserve"> </w:t>
      </w:r>
      <w:r w:rsidR="00DE0AA0" w:rsidRPr="00BC7512">
        <w:t xml:space="preserve">When </w:t>
      </w:r>
      <w:r w:rsidR="000A1442" w:rsidRPr="00BC7512">
        <w:t xml:space="preserve">you have </w:t>
      </w:r>
      <w:r w:rsidR="00C24387" w:rsidRPr="00BC7512">
        <w:t xml:space="preserve">already downloaded </w:t>
      </w:r>
      <w:r w:rsidR="000A1442" w:rsidRPr="00BC7512">
        <w:t xml:space="preserve">other applications from </w:t>
      </w:r>
      <w:r w:rsidR="00F12CA8">
        <w:t>bizsolutions365</w:t>
      </w:r>
      <w:r w:rsidR="00E01E15" w:rsidRPr="00BC7512">
        <w:t xml:space="preserve">.com </w:t>
      </w:r>
      <w:r w:rsidR="000A1442" w:rsidRPr="00BC7512">
        <w:t xml:space="preserve">that </w:t>
      </w:r>
      <w:r w:rsidR="00C24387" w:rsidRPr="00BC7512">
        <w:t xml:space="preserve">also </w:t>
      </w:r>
      <w:r w:rsidR="000A1442" w:rsidRPr="00BC7512">
        <w:t xml:space="preserve">use the </w:t>
      </w:r>
      <w:r w:rsidR="00F12CA8">
        <w:rPr>
          <w:rFonts w:cs="Arial"/>
        </w:rPr>
        <w:t>bizsolutions365</w:t>
      </w:r>
      <w:r w:rsidR="009E690E" w:rsidRPr="00BC7512">
        <w:rPr>
          <w:rFonts w:cs="Arial"/>
        </w:rPr>
        <w:t>.com</w:t>
      </w:r>
      <w:r w:rsidR="000A1442" w:rsidRPr="00BC7512">
        <w:t xml:space="preserve"> folder, the installer will not create it again. </w:t>
      </w:r>
      <w:r w:rsidR="00887341" w:rsidRPr="00BC7512">
        <w:br/>
      </w:r>
      <w:r w:rsidR="00887341" w:rsidRPr="00BC7512">
        <w:br/>
        <w:t xml:space="preserve">Within the </w:t>
      </w:r>
      <w:r w:rsidR="00F12CA8">
        <w:rPr>
          <w:rFonts w:cs="Arial"/>
          <w:b/>
        </w:rPr>
        <w:t>bizsolutions365</w:t>
      </w:r>
      <w:r w:rsidR="00887341" w:rsidRPr="00BC7512">
        <w:rPr>
          <w:rFonts w:cs="Arial"/>
          <w:b/>
        </w:rPr>
        <w:t>.com</w:t>
      </w:r>
      <w:r w:rsidR="00887341" w:rsidRPr="00BC7512">
        <w:t xml:space="preserve"> folder, the installer creates a folder named </w:t>
      </w:r>
      <w:r w:rsidR="00887341" w:rsidRPr="00BC7512">
        <w:rPr>
          <w:rFonts w:cs="Arial"/>
          <w:b/>
        </w:rPr>
        <w:t>TimeCard Single</w:t>
      </w:r>
      <w:r w:rsidR="00887341" w:rsidRPr="00BC7512">
        <w:rPr>
          <w:b/>
        </w:rPr>
        <w:t>.</w:t>
      </w:r>
      <w:r w:rsidR="00887341" w:rsidRPr="00BC7512">
        <w:t xml:space="preserve"> </w:t>
      </w:r>
    </w:p>
    <w:p w14:paraId="723461CE" w14:textId="77777777" w:rsidR="0060620A" w:rsidRPr="00BC7512" w:rsidRDefault="004D2875" w:rsidP="00936BFB">
      <w:r w:rsidRPr="00BC7512">
        <w:t xml:space="preserve">After the installation is finished, the </w:t>
      </w:r>
      <w:r w:rsidRPr="00BC7512">
        <w:rPr>
          <w:rFonts w:cs="Arial"/>
          <w:b/>
        </w:rPr>
        <w:t>TimeCard Single</w:t>
      </w:r>
      <w:r w:rsidRPr="00BC7512">
        <w:rPr>
          <w:rFonts w:cs="Arial"/>
          <w:i/>
        </w:rPr>
        <w:t xml:space="preserve"> </w:t>
      </w:r>
      <w:r w:rsidRPr="00BC7512">
        <w:t>directory will contain these files:</w:t>
      </w:r>
    </w:p>
    <w:p w14:paraId="5E991E96" w14:textId="7DCC56CD" w:rsidR="0060620A" w:rsidRPr="00BC7512" w:rsidRDefault="00ED0A0B" w:rsidP="00936BFB">
      <w:r>
        <w:drawing>
          <wp:inline distT="0" distB="0" distL="0" distR="0" wp14:anchorId="232AF4E1" wp14:editId="45C6EE57">
            <wp:extent cx="5472430" cy="2584450"/>
            <wp:effectExtent l="0" t="0" r="0" b="6350"/>
            <wp:docPr id="108" name="Picture 1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apture7.PNG"/>
                    <pic:cNvPicPr/>
                  </pic:nvPicPr>
                  <pic:blipFill>
                    <a:blip r:embed="rId11">
                      <a:extLst>
                        <a:ext uri="{28A0092B-C50C-407E-A947-70E740481C1C}">
                          <a14:useLocalDpi xmlns:a14="http://schemas.microsoft.com/office/drawing/2010/main" val="0"/>
                        </a:ext>
                      </a:extLst>
                    </a:blip>
                    <a:stretch>
                      <a:fillRect/>
                    </a:stretch>
                  </pic:blipFill>
                  <pic:spPr>
                    <a:xfrm>
                      <a:off x="0" y="0"/>
                      <a:ext cx="5472430" cy="2584450"/>
                    </a:xfrm>
                    <a:prstGeom prst="rect">
                      <a:avLst/>
                    </a:prstGeom>
                  </pic:spPr>
                </pic:pic>
              </a:graphicData>
            </a:graphic>
          </wp:inline>
        </w:drawing>
      </w:r>
    </w:p>
    <w:p w14:paraId="333738FC" w14:textId="6B5C7913" w:rsidR="00CB54BB" w:rsidRPr="00BC7512" w:rsidRDefault="0033601B" w:rsidP="00936BFB">
      <w:r w:rsidRPr="00BC7512">
        <w:br/>
      </w:r>
      <w:r w:rsidR="00887341" w:rsidRPr="00BC7512">
        <w:t xml:space="preserve">When you start using </w:t>
      </w:r>
      <w:r w:rsidR="00887341" w:rsidRPr="00BC7512">
        <w:rPr>
          <w:i/>
        </w:rPr>
        <w:t xml:space="preserve">TimeCard </w:t>
      </w:r>
      <w:r w:rsidR="00887341" w:rsidRPr="00BC7512">
        <w:t xml:space="preserve">two more folders will be created: </w:t>
      </w:r>
      <w:r w:rsidR="00887341" w:rsidRPr="00BC7512">
        <w:br/>
      </w:r>
      <w:r w:rsidR="00887341" w:rsidRPr="00BC7512">
        <w:br/>
        <w:t xml:space="preserve">Under the </w:t>
      </w:r>
      <w:r w:rsidR="00887341" w:rsidRPr="00BC7512">
        <w:rPr>
          <w:b/>
        </w:rPr>
        <w:t>(My) Documents</w:t>
      </w:r>
      <w:r w:rsidR="00887341" w:rsidRPr="00BC7512">
        <w:t xml:space="preserve"> </w:t>
      </w:r>
      <w:r w:rsidR="00183148" w:rsidRPr="00BC7512">
        <w:rPr>
          <w:i/>
        </w:rPr>
        <w:t>TimeCard</w:t>
      </w:r>
      <w:r w:rsidR="00887341" w:rsidRPr="00BC7512">
        <w:t xml:space="preserve"> will create a folder named </w:t>
      </w:r>
      <w:r w:rsidR="00887341" w:rsidRPr="00BC7512">
        <w:rPr>
          <w:rFonts w:cs="Arial"/>
          <w:b/>
        </w:rPr>
        <w:t>My TimeCards</w:t>
      </w:r>
      <w:r w:rsidR="00887341" w:rsidRPr="00BC7512">
        <w:t xml:space="preserve">. It will contain an Access database, </w:t>
      </w:r>
      <w:r w:rsidR="00887341" w:rsidRPr="00BC7512">
        <w:rPr>
          <w:b/>
          <w:sz w:val="16"/>
          <w:szCs w:val="16"/>
        </w:rPr>
        <w:t>TimeCard3.mdb</w:t>
      </w:r>
      <w:r w:rsidR="00887341" w:rsidRPr="00BC7512">
        <w:t xml:space="preserve">, </w:t>
      </w:r>
      <w:r w:rsidR="00064980" w:rsidRPr="00BC7512">
        <w:t xml:space="preserve">and your </w:t>
      </w:r>
      <w:r w:rsidR="00887341" w:rsidRPr="00BC7512">
        <w:t xml:space="preserve">Excel time report, </w:t>
      </w:r>
      <w:r w:rsidR="00887341" w:rsidRPr="00BC7512">
        <w:rPr>
          <w:b/>
          <w:sz w:val="16"/>
          <w:szCs w:val="16"/>
        </w:rPr>
        <w:t>TimeCardReport.xlsx</w:t>
      </w:r>
      <w:r w:rsidR="00887341" w:rsidRPr="00BC7512">
        <w:t xml:space="preserve"> and your statistics reports, </w:t>
      </w:r>
      <w:r w:rsidR="00183148" w:rsidRPr="00BC7512">
        <w:rPr>
          <w:b/>
          <w:sz w:val="16"/>
          <w:szCs w:val="16"/>
        </w:rPr>
        <w:t>TimeCardStatistics.xlsx</w:t>
      </w:r>
      <w:r w:rsidR="004A452D" w:rsidRPr="00BC7512">
        <w:t>.</w:t>
      </w:r>
      <w:r w:rsidR="00850BE9" w:rsidRPr="00BC7512">
        <w:t xml:space="preserve"> </w:t>
      </w:r>
      <w:r w:rsidR="00183148" w:rsidRPr="00BC7512">
        <w:br/>
      </w:r>
      <w:r w:rsidR="00183148" w:rsidRPr="00BC7512">
        <w:br/>
        <w:t xml:space="preserve">Under User &gt;AppData &gt;Roaming </w:t>
      </w:r>
      <w:r w:rsidR="00183148" w:rsidRPr="00BC7512">
        <w:rPr>
          <w:i/>
        </w:rPr>
        <w:t>TimeCard</w:t>
      </w:r>
      <w:r w:rsidR="00183148" w:rsidRPr="00BC7512">
        <w:t xml:space="preserve"> will create a </w:t>
      </w:r>
      <w:r w:rsidR="004A7261">
        <w:t>bizsolutions365</w:t>
      </w:r>
      <w:r w:rsidR="00183148" w:rsidRPr="00BC7512">
        <w:t>.com folder with a TC subfolder. Here your settings will be stored.</w:t>
      </w:r>
      <w:bookmarkStart w:id="16" w:name="_Toc156194227"/>
      <w:bookmarkStart w:id="17" w:name="_Toc369688460"/>
    </w:p>
    <w:p w14:paraId="6891E2E0" w14:textId="77777777" w:rsidR="000A1442" w:rsidRPr="00BC7512" w:rsidRDefault="000A1442" w:rsidP="00936BFB">
      <w:pPr>
        <w:pStyle w:val="Heading2"/>
        <w:rPr>
          <w:lang w:val="en-US"/>
        </w:rPr>
      </w:pPr>
      <w:bookmarkStart w:id="18" w:name="_Toc408322699"/>
      <w:r w:rsidRPr="00BC7512">
        <w:rPr>
          <w:lang w:val="en-US"/>
        </w:rPr>
        <w:t xml:space="preserve">Start </w:t>
      </w:r>
      <w:r w:rsidR="00745AC0" w:rsidRPr="00BC7512">
        <w:rPr>
          <w:lang w:val="en-US"/>
        </w:rPr>
        <w:t>I</w:t>
      </w:r>
      <w:r w:rsidRPr="00BC7512">
        <w:rPr>
          <w:lang w:val="en-US"/>
        </w:rPr>
        <w:t>nstallation</w:t>
      </w:r>
      <w:bookmarkEnd w:id="16"/>
      <w:bookmarkEnd w:id="17"/>
      <w:bookmarkEnd w:id="18"/>
    </w:p>
    <w:p w14:paraId="3FB9A895" w14:textId="77777777" w:rsidR="00CB54BB" w:rsidRPr="00BC7512" w:rsidRDefault="00B27DFD" w:rsidP="00936BFB">
      <w:r w:rsidRPr="00BC7512">
        <w:t>Click on</w:t>
      </w:r>
      <w:r w:rsidR="00CB54BB" w:rsidRPr="00BC7512">
        <w:t xml:space="preserve"> the </w:t>
      </w:r>
      <w:r w:rsidRPr="00BC7512">
        <w:t xml:space="preserve">downloaded </w:t>
      </w:r>
      <w:r w:rsidR="00CB54BB" w:rsidRPr="00BC7512">
        <w:t>file</w:t>
      </w:r>
      <w:r w:rsidRPr="00BC7512">
        <w:t>,</w:t>
      </w:r>
      <w:r w:rsidR="000A1442" w:rsidRPr="00BC7512">
        <w:t xml:space="preserve"> </w:t>
      </w:r>
      <w:r w:rsidR="009E690E" w:rsidRPr="00BC7512">
        <w:rPr>
          <w:rFonts w:ascii="Arial" w:hAnsi="Arial" w:cs="Arial"/>
          <w:b/>
        </w:rPr>
        <w:t>TimeCardSingleSetup.</w:t>
      </w:r>
      <w:r w:rsidR="00BC504E" w:rsidRPr="00BC7512">
        <w:rPr>
          <w:rFonts w:ascii="Arial" w:hAnsi="Arial" w:cs="Arial"/>
          <w:b/>
        </w:rPr>
        <w:t>msi</w:t>
      </w:r>
      <w:r w:rsidRPr="00BC7512">
        <w:t>, t</w:t>
      </w:r>
      <w:r w:rsidR="000A1442" w:rsidRPr="00BC7512">
        <w:t>o start the installation</w:t>
      </w:r>
      <w:r w:rsidR="00CB54BB" w:rsidRPr="00BC7512">
        <w:t>.</w:t>
      </w:r>
      <w:r w:rsidRPr="00BC7512">
        <w:t xml:space="preserve"> A welcome screen will be displayed. Click Next.</w:t>
      </w:r>
    </w:p>
    <w:p w14:paraId="5085239C" w14:textId="1AF67E87" w:rsidR="00C10925" w:rsidRPr="00BC7512" w:rsidRDefault="00ED0A0B" w:rsidP="00936BFB">
      <w:r>
        <w:lastRenderedPageBreak/>
        <w:drawing>
          <wp:inline distT="0" distB="0" distL="0" distR="0" wp14:anchorId="7D60B1F8" wp14:editId="4FFDA9AD">
            <wp:extent cx="4715533" cy="3686689"/>
            <wp:effectExtent l="0" t="0" r="8890" b="9525"/>
            <wp:docPr id="107" name="Picture 10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apture1.PNG"/>
                    <pic:cNvPicPr/>
                  </pic:nvPicPr>
                  <pic:blipFill>
                    <a:blip r:embed="rId12">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r w:rsidR="000A1442" w:rsidRPr="00BC7512">
        <w:t>.</w:t>
      </w:r>
      <w:r w:rsidR="00C357A2" w:rsidRPr="00BC7512">
        <w:rPr>
          <w:sz w:val="10"/>
          <w:szCs w:val="10"/>
        </w:rPr>
        <w:t xml:space="preserve">   </w:t>
      </w:r>
    </w:p>
    <w:p w14:paraId="1EB3FC74" w14:textId="77777777" w:rsidR="00DB7C92" w:rsidRPr="00BC7512" w:rsidRDefault="00DB7C92" w:rsidP="00936BFB">
      <w:pPr>
        <w:pStyle w:val="Heading2"/>
        <w:rPr>
          <w:lang w:val="en-US"/>
        </w:rPr>
      </w:pPr>
      <w:bookmarkStart w:id="19" w:name="_Toc408322700"/>
      <w:r w:rsidRPr="00BC7512">
        <w:rPr>
          <w:lang w:val="en-US"/>
        </w:rPr>
        <w:t>License Agreement</w:t>
      </w:r>
      <w:bookmarkEnd w:id="19"/>
    </w:p>
    <w:p w14:paraId="79E8AD60" w14:textId="15682E3F" w:rsidR="00010D7C" w:rsidRPr="00BC7512" w:rsidRDefault="00065F38" w:rsidP="00936BFB">
      <w:r w:rsidRPr="00BC7512">
        <w:t xml:space="preserve">You must accept the </w:t>
      </w:r>
      <w:r w:rsidR="00DB7C92" w:rsidRPr="00BC7512">
        <w:t xml:space="preserve">End-User </w:t>
      </w:r>
      <w:r w:rsidRPr="00BC7512">
        <w:t xml:space="preserve">License Agreement. If you don’t accept </w:t>
      </w:r>
      <w:r w:rsidR="00105828" w:rsidRPr="00BC7512">
        <w:t>it,</w:t>
      </w:r>
      <w:r w:rsidRPr="00BC7512">
        <w:t xml:space="preserve"> the installation will be cancelled.</w:t>
      </w:r>
      <w:r w:rsidR="00B27DFD" w:rsidRPr="00BC7512">
        <w:t xml:space="preserve"> Click next when you have check the box and accepted the agreement.</w:t>
      </w:r>
      <w:r w:rsidR="00ED0A0B">
        <w:drawing>
          <wp:inline distT="0" distB="0" distL="0" distR="0" wp14:anchorId="58C2D318" wp14:editId="3B930F2E">
            <wp:extent cx="4715533" cy="3686689"/>
            <wp:effectExtent l="0" t="0" r="8890" b="9525"/>
            <wp:docPr id="106" name="Picture 1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apture2.PNG"/>
                    <pic:cNvPicPr/>
                  </pic:nvPicPr>
                  <pic:blipFill>
                    <a:blip r:embed="rId13">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6E5047C3" w14:textId="77777777" w:rsidR="000A1442" w:rsidRPr="00BC7512" w:rsidRDefault="000A1442" w:rsidP="00936BFB">
      <w:pPr>
        <w:pStyle w:val="Heading2"/>
        <w:rPr>
          <w:lang w:val="en-US"/>
        </w:rPr>
      </w:pPr>
      <w:bookmarkStart w:id="20" w:name="_Toc369688461"/>
      <w:bookmarkStart w:id="21" w:name="_Toc408322701"/>
      <w:r w:rsidRPr="00BC7512">
        <w:rPr>
          <w:lang w:val="en-US"/>
        </w:rPr>
        <w:lastRenderedPageBreak/>
        <w:t xml:space="preserve">Installation </w:t>
      </w:r>
      <w:r w:rsidR="00BC504E" w:rsidRPr="00BC7512">
        <w:rPr>
          <w:lang w:val="en-US"/>
        </w:rPr>
        <w:t>Path</w:t>
      </w:r>
      <w:bookmarkEnd w:id="20"/>
      <w:bookmarkEnd w:id="21"/>
    </w:p>
    <w:p w14:paraId="18DE08D7" w14:textId="77777777" w:rsidR="00BC2F19" w:rsidRPr="00BC7512" w:rsidRDefault="00BC504E" w:rsidP="00936BFB">
      <w:r w:rsidRPr="00BC7512">
        <w:t>The installer lets you c</w:t>
      </w:r>
      <w:r w:rsidR="00BC2F19" w:rsidRPr="00BC7512">
        <w:t xml:space="preserve">hoose where you want </w:t>
      </w:r>
      <w:r w:rsidR="009E690E" w:rsidRPr="00BC7512">
        <w:rPr>
          <w:i/>
        </w:rPr>
        <w:t>TimeCard</w:t>
      </w:r>
      <w:r w:rsidR="00BC2F19" w:rsidRPr="00BC7512">
        <w:t xml:space="preserve"> to be installed. Click</w:t>
      </w:r>
      <w:r w:rsidR="00776508" w:rsidRPr="00BC7512">
        <w:t xml:space="preserve"> on</w:t>
      </w:r>
      <w:r w:rsidR="00BC2F19" w:rsidRPr="00BC7512">
        <w:t xml:space="preserve"> </w:t>
      </w:r>
      <w:r w:rsidR="000371E0" w:rsidRPr="00BC7512">
        <w:rPr>
          <w:b/>
        </w:rPr>
        <w:t xml:space="preserve">Change.. </w:t>
      </w:r>
      <w:r w:rsidR="00BC2F19" w:rsidRPr="00BC7512">
        <w:t xml:space="preserve">if you do not want to use the default folder. If you </w:t>
      </w:r>
      <w:r w:rsidRPr="00BC7512">
        <w:t xml:space="preserve">will </w:t>
      </w:r>
      <w:r w:rsidR="00BC2F19" w:rsidRPr="00BC7512">
        <w:t>use the default folder</w:t>
      </w:r>
      <w:r w:rsidR="00C8139A" w:rsidRPr="00BC7512">
        <w:t>,</w:t>
      </w:r>
      <w:r w:rsidR="00BC2F19" w:rsidRPr="00BC7512">
        <w:t xml:space="preserve"> it will be </w:t>
      </w:r>
      <w:r w:rsidR="00776508" w:rsidRPr="00BC7512">
        <w:t xml:space="preserve">automatically </w:t>
      </w:r>
      <w:r w:rsidR="00BC2F19" w:rsidRPr="00BC7512">
        <w:t>created on your computer.</w:t>
      </w:r>
      <w:r w:rsidR="00B27DFD" w:rsidRPr="00BC7512">
        <w:t xml:space="preserve"> Click Next.</w:t>
      </w:r>
    </w:p>
    <w:p w14:paraId="1905E378" w14:textId="4D236C8B" w:rsidR="00BC2F19" w:rsidRPr="00BC7512" w:rsidRDefault="00ED0A0B" w:rsidP="00936BFB">
      <w:r>
        <w:drawing>
          <wp:inline distT="0" distB="0" distL="0" distR="0" wp14:anchorId="63080169" wp14:editId="13438DCF">
            <wp:extent cx="4715533" cy="3686689"/>
            <wp:effectExtent l="0" t="0" r="8890" b="9525"/>
            <wp:docPr id="105" name="Picture 1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apture3.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6B94109E" w14:textId="2A4E609B" w:rsidR="00B46E95" w:rsidRDefault="00B46E95" w:rsidP="00B46E95">
      <w:pPr>
        <w:pStyle w:val="Heading2"/>
        <w:numPr>
          <w:ilvl w:val="0"/>
          <w:numId w:val="0"/>
        </w:numPr>
        <w:ind w:left="576"/>
        <w:rPr>
          <w:lang w:val="en-US"/>
        </w:rPr>
      </w:pPr>
      <w:bookmarkStart w:id="22" w:name="_Toc369688462"/>
      <w:bookmarkStart w:id="23" w:name="_Toc408322702"/>
    </w:p>
    <w:p w14:paraId="1BDCE0AB" w14:textId="03A3C91B" w:rsidR="00B46E95" w:rsidRDefault="00B46E95" w:rsidP="00B46E95"/>
    <w:p w14:paraId="3D66C123" w14:textId="2A0C3BA0" w:rsidR="00B46E95" w:rsidRDefault="00B46E95" w:rsidP="00B46E95"/>
    <w:p w14:paraId="32582FC9" w14:textId="7C2DF082" w:rsidR="00B46E95" w:rsidRDefault="00B46E95" w:rsidP="00B46E95"/>
    <w:p w14:paraId="097097CD" w14:textId="3F7C4E97" w:rsidR="00B46E95" w:rsidRDefault="00B46E95" w:rsidP="00B46E95"/>
    <w:p w14:paraId="1EDFDCC3" w14:textId="0D24D985" w:rsidR="00B46E95" w:rsidRDefault="00B46E95" w:rsidP="00B46E95"/>
    <w:p w14:paraId="59B96B07" w14:textId="394BCFB9" w:rsidR="00B46E95" w:rsidRDefault="00B46E95" w:rsidP="00B46E95"/>
    <w:p w14:paraId="2C6CC06E" w14:textId="631EF5BB" w:rsidR="00B46E95" w:rsidRDefault="00B46E95" w:rsidP="00B46E95"/>
    <w:p w14:paraId="35C5E27F" w14:textId="038EFAA2" w:rsidR="00B46E95" w:rsidRDefault="00B46E95" w:rsidP="00B46E95"/>
    <w:p w14:paraId="1F31B9D3" w14:textId="51B28421" w:rsidR="00B46E95" w:rsidRDefault="00B46E95" w:rsidP="00B46E95"/>
    <w:p w14:paraId="4883D3D5" w14:textId="04627729" w:rsidR="00B46E95" w:rsidRDefault="00B46E95" w:rsidP="00B46E95"/>
    <w:p w14:paraId="50821F22" w14:textId="2AF140E2" w:rsidR="00B46E95" w:rsidRDefault="00B46E95" w:rsidP="00B46E95"/>
    <w:p w14:paraId="0452D64D" w14:textId="77777777" w:rsidR="00B46E95" w:rsidRPr="00B46E95" w:rsidRDefault="00B46E95" w:rsidP="00B46E95"/>
    <w:p w14:paraId="11F43163" w14:textId="19EE71E5" w:rsidR="00BC504E" w:rsidRPr="00BC7512" w:rsidRDefault="00BC504E" w:rsidP="00936BFB">
      <w:pPr>
        <w:pStyle w:val="Heading2"/>
        <w:rPr>
          <w:lang w:val="en-US"/>
        </w:rPr>
      </w:pPr>
      <w:r w:rsidRPr="00BC7512">
        <w:rPr>
          <w:lang w:val="en-US"/>
        </w:rPr>
        <w:lastRenderedPageBreak/>
        <w:t>Install</w:t>
      </w:r>
      <w:bookmarkEnd w:id="22"/>
      <w:bookmarkEnd w:id="23"/>
    </w:p>
    <w:p w14:paraId="60175EAE" w14:textId="77777777" w:rsidR="00BC2F19" w:rsidRPr="00BC7512" w:rsidRDefault="00776508" w:rsidP="00936BFB">
      <w:r w:rsidRPr="00BC7512">
        <w:t>C</w:t>
      </w:r>
      <w:r w:rsidR="00BC2F19" w:rsidRPr="00BC7512">
        <w:t xml:space="preserve">lick </w:t>
      </w:r>
      <w:r w:rsidRPr="00BC7512">
        <w:t xml:space="preserve">on </w:t>
      </w:r>
      <w:r w:rsidR="009E690E" w:rsidRPr="00BC7512">
        <w:rPr>
          <w:b/>
        </w:rPr>
        <w:t>Install</w:t>
      </w:r>
      <w:r w:rsidRPr="00BC7512">
        <w:rPr>
          <w:b/>
        </w:rPr>
        <w:t xml:space="preserve"> </w:t>
      </w:r>
      <w:r w:rsidR="00BC2F19" w:rsidRPr="00BC7512">
        <w:t>to start the installation.</w:t>
      </w:r>
    </w:p>
    <w:p w14:paraId="7B98307E" w14:textId="6E1CD7D4" w:rsidR="00BC2F19" w:rsidRPr="00BC7512" w:rsidRDefault="00ED0A0B" w:rsidP="00936BFB">
      <w:r>
        <w:drawing>
          <wp:inline distT="0" distB="0" distL="0" distR="0" wp14:anchorId="6390E396" wp14:editId="472E6BA3">
            <wp:extent cx="4715533" cy="3686689"/>
            <wp:effectExtent l="0" t="0" r="8890" b="9525"/>
            <wp:docPr id="104" name="Picture 10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apture4.PNG"/>
                    <pic:cNvPicPr/>
                  </pic:nvPicPr>
                  <pic:blipFill>
                    <a:blip r:embed="rId15">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18895892" w14:textId="78F40449" w:rsidR="00B27DFD" w:rsidRDefault="00E7034E" w:rsidP="00936BFB">
      <w:r w:rsidRPr="00BC7512">
        <w:t xml:space="preserve">Now </w:t>
      </w:r>
      <w:r w:rsidR="00B27DFD" w:rsidRPr="00BC7512">
        <w:t xml:space="preserve">you will probably be asked to allow the installation. Do that, and the installation of </w:t>
      </w:r>
      <w:r w:rsidR="00B27DFD" w:rsidRPr="00BC7512">
        <w:rPr>
          <w:i/>
        </w:rPr>
        <w:t>TimeCard</w:t>
      </w:r>
      <w:r w:rsidR="00B27DFD" w:rsidRPr="00BC7512">
        <w:t xml:space="preserve"> on your computer will start.</w:t>
      </w:r>
    </w:p>
    <w:p w14:paraId="44556D30" w14:textId="1C4AB044" w:rsidR="00B46E95" w:rsidRDefault="00B46E95" w:rsidP="00936BFB"/>
    <w:p w14:paraId="7858F4C5" w14:textId="07B32221" w:rsidR="00B46E95" w:rsidRDefault="00B46E95" w:rsidP="00936BFB"/>
    <w:p w14:paraId="7E310980" w14:textId="3A467893" w:rsidR="00B46E95" w:rsidRDefault="00B46E95" w:rsidP="00936BFB"/>
    <w:p w14:paraId="3C8C69A8" w14:textId="71BE2C18" w:rsidR="00B46E95" w:rsidRDefault="00B46E95" w:rsidP="00936BFB"/>
    <w:p w14:paraId="27AE7B4C" w14:textId="6BBCDFB5" w:rsidR="00B46E95" w:rsidRDefault="00B46E95" w:rsidP="00936BFB"/>
    <w:p w14:paraId="47DF1F6F" w14:textId="55C5C8C1" w:rsidR="00B46E95" w:rsidRDefault="00B46E95" w:rsidP="00936BFB"/>
    <w:p w14:paraId="1FB36F61" w14:textId="41C498DB" w:rsidR="00B46E95" w:rsidRDefault="00B46E95" w:rsidP="00936BFB"/>
    <w:p w14:paraId="2E28E160" w14:textId="715AF537" w:rsidR="00B46E95" w:rsidRDefault="00B46E95" w:rsidP="00936BFB"/>
    <w:p w14:paraId="497E3AE9" w14:textId="0AA6E745" w:rsidR="00B46E95" w:rsidRDefault="00B46E95" w:rsidP="00936BFB"/>
    <w:p w14:paraId="400307C0" w14:textId="4F4D27BE" w:rsidR="00B46E95" w:rsidRDefault="00B46E95" w:rsidP="00936BFB"/>
    <w:p w14:paraId="5DFA7971" w14:textId="6D11C096" w:rsidR="00B46E95" w:rsidRDefault="00B46E95" w:rsidP="00936BFB"/>
    <w:p w14:paraId="5D1620D8" w14:textId="34F6DD1B" w:rsidR="00B46E95" w:rsidRDefault="00B46E95" w:rsidP="00936BFB"/>
    <w:p w14:paraId="7D8D1817" w14:textId="28E22EE8" w:rsidR="00B46E95" w:rsidRDefault="00B46E95" w:rsidP="00936BFB"/>
    <w:p w14:paraId="082E3A33" w14:textId="707B67AD" w:rsidR="00B46E95" w:rsidRDefault="00B46E95" w:rsidP="00936BFB"/>
    <w:p w14:paraId="49455E0B" w14:textId="77777777" w:rsidR="00B46E95" w:rsidRPr="00BC7512" w:rsidRDefault="00B46E95" w:rsidP="00936BFB"/>
    <w:p w14:paraId="6817AA2F" w14:textId="1EFC8E71" w:rsidR="0035355D" w:rsidRPr="00BC7512" w:rsidRDefault="00214A77" w:rsidP="00936BFB">
      <w:r w:rsidRPr="00BC7512">
        <w:lastRenderedPageBreak/>
        <w:br/>
        <w:t>A progress bar will show how the installation is proceeding.</w:t>
      </w:r>
      <w:r w:rsidRPr="00BC7512">
        <w:br/>
      </w:r>
      <w:r w:rsidR="007961F4">
        <w:drawing>
          <wp:inline distT="0" distB="0" distL="0" distR="0" wp14:anchorId="59F14A0F" wp14:editId="276B962B">
            <wp:extent cx="4715533" cy="3686689"/>
            <wp:effectExtent l="0" t="0" r="8890" b="9525"/>
            <wp:docPr id="103" name="Picture 10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apture5.PNG"/>
                    <pic:cNvPicPr/>
                  </pic:nvPicPr>
                  <pic:blipFill>
                    <a:blip r:embed="rId16">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r w:rsidRPr="00BC7512">
        <w:br/>
      </w:r>
    </w:p>
    <w:p w14:paraId="6EE8C269" w14:textId="77777777" w:rsidR="0035355D" w:rsidRPr="00BC7512" w:rsidRDefault="00214A77" w:rsidP="00936BFB">
      <w:r w:rsidRPr="00BC7512">
        <w:t>You will get a message when the installation is finished.</w:t>
      </w:r>
      <w:r w:rsidR="00C37AB6" w:rsidRPr="00BC7512">
        <w:t xml:space="preserve"> Click Finish to close the installer.</w:t>
      </w:r>
    </w:p>
    <w:p w14:paraId="72772137" w14:textId="1F79C6DC" w:rsidR="0035355D" w:rsidRPr="00BC7512" w:rsidRDefault="007961F4" w:rsidP="00936BFB">
      <w:r>
        <w:drawing>
          <wp:inline distT="0" distB="0" distL="0" distR="0" wp14:anchorId="1DCEA071" wp14:editId="6D2771A3">
            <wp:extent cx="4715533" cy="3686689"/>
            <wp:effectExtent l="0" t="0" r="8890" b="9525"/>
            <wp:docPr id="102" name="Picture 1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Capture6.PNG"/>
                    <pic:cNvPicPr/>
                  </pic:nvPicPr>
                  <pic:blipFill>
                    <a:blip r:embed="rId17">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5F422A8C" w14:textId="77777777" w:rsidR="000158E6" w:rsidRPr="00BC7512" w:rsidRDefault="000158E6" w:rsidP="000158E6">
      <w:pPr>
        <w:pStyle w:val="Heading1"/>
      </w:pPr>
      <w:bookmarkStart w:id="24" w:name="_Toc408322703"/>
      <w:r w:rsidRPr="00BC7512">
        <w:lastRenderedPageBreak/>
        <w:t>Example Data</w:t>
      </w:r>
      <w:bookmarkEnd w:id="24"/>
    </w:p>
    <w:p w14:paraId="08672889" w14:textId="4961E9E4" w:rsidR="000158E6" w:rsidRPr="00BC7512" w:rsidRDefault="00EE15F4" w:rsidP="000158E6">
      <w:r w:rsidRPr="00BC7512">
        <w:t>The example data is intended for users who don’t want to bother with creating appointments and tagging them with</w:t>
      </w:r>
      <w:r w:rsidRPr="00BC7512">
        <w:rPr>
          <w:i/>
        </w:rPr>
        <w:t xml:space="preserve"> TimeCard </w:t>
      </w:r>
      <w:r w:rsidRPr="00BC7512">
        <w:t xml:space="preserve">values for the evaluation of </w:t>
      </w:r>
      <w:r w:rsidRPr="00BC7512">
        <w:rPr>
          <w:i/>
        </w:rPr>
        <w:t>TimeCard</w:t>
      </w:r>
      <w:r w:rsidRPr="00BC7512">
        <w:t xml:space="preserve">. The example data quickly gives you a set of tagged appointments to test the various </w:t>
      </w:r>
      <w:r w:rsidRPr="00BC7512">
        <w:rPr>
          <w:i/>
        </w:rPr>
        <w:t>TimeCard</w:t>
      </w:r>
      <w:r w:rsidRPr="00BC7512">
        <w:t xml:space="preserve"> features with.</w:t>
      </w:r>
      <w:r w:rsidRPr="00BC7512">
        <w:br/>
      </w:r>
      <w:r w:rsidRPr="00BC7512">
        <w:br/>
      </w:r>
      <w:r w:rsidR="000158E6" w:rsidRPr="00BC7512">
        <w:t>When you open</w:t>
      </w:r>
      <w:r w:rsidR="00B94C5D">
        <w:t xml:space="preserve"> Outlook</w:t>
      </w:r>
      <w:r w:rsidR="000158E6" w:rsidRPr="00BC7512">
        <w:t xml:space="preserve"> for the first time after the</w:t>
      </w:r>
      <w:r w:rsidR="00B94C5D">
        <w:t xml:space="preserve"> </w:t>
      </w:r>
      <w:r w:rsidR="00B94C5D" w:rsidRPr="00BC7512">
        <w:rPr>
          <w:i/>
        </w:rPr>
        <w:t>TimeCard</w:t>
      </w:r>
      <w:r w:rsidR="000158E6" w:rsidRPr="00BC7512">
        <w:t xml:space="preserve"> installation, the settings screen will be shown with a question if you want to create example data. If you want to evaluate </w:t>
      </w:r>
      <w:r w:rsidR="000158E6" w:rsidRPr="00BC7512">
        <w:rPr>
          <w:i/>
        </w:rPr>
        <w:t xml:space="preserve">TimeCard </w:t>
      </w:r>
      <w:r w:rsidR="000158E6" w:rsidRPr="00BC7512">
        <w:t>with this data, click Yes. If you want to use your own appointments and tags, pl</w:t>
      </w:r>
      <w:r w:rsidR="0033601B" w:rsidRPr="00BC7512">
        <w:t>e</w:t>
      </w:r>
      <w:r w:rsidR="000158E6" w:rsidRPr="00BC7512">
        <w:t>ase continue to the next section of this manual, Configuration.</w:t>
      </w:r>
      <w:r w:rsidR="000158E6" w:rsidRPr="00BC7512">
        <w:br/>
      </w:r>
      <w:r w:rsidR="000158E6" w:rsidRPr="00BC7512">
        <w:br/>
      </w:r>
      <w:r w:rsidR="007961F4">
        <w:drawing>
          <wp:inline distT="0" distB="0" distL="0" distR="0" wp14:anchorId="4C569DC1" wp14:editId="73E70E30">
            <wp:extent cx="2238687" cy="1219370"/>
            <wp:effectExtent l="0" t="0" r="9525" b="0"/>
            <wp:docPr id="101" name="Picture 1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apture9.PNG"/>
                    <pic:cNvPicPr/>
                  </pic:nvPicPr>
                  <pic:blipFill>
                    <a:blip r:embed="rId18">
                      <a:extLst>
                        <a:ext uri="{28A0092B-C50C-407E-A947-70E740481C1C}">
                          <a14:useLocalDpi xmlns:a14="http://schemas.microsoft.com/office/drawing/2010/main" val="0"/>
                        </a:ext>
                      </a:extLst>
                    </a:blip>
                    <a:stretch>
                      <a:fillRect/>
                    </a:stretch>
                  </pic:blipFill>
                  <pic:spPr>
                    <a:xfrm>
                      <a:off x="0" y="0"/>
                      <a:ext cx="2238687" cy="1219370"/>
                    </a:xfrm>
                    <a:prstGeom prst="rect">
                      <a:avLst/>
                    </a:prstGeom>
                  </pic:spPr>
                </pic:pic>
              </a:graphicData>
            </a:graphic>
          </wp:inline>
        </w:drawing>
      </w:r>
    </w:p>
    <w:p w14:paraId="788AC3EB" w14:textId="77777777" w:rsidR="00EE15F4" w:rsidRPr="00BC7512" w:rsidRDefault="00EE15F4" w:rsidP="000158E6"/>
    <w:p w14:paraId="7E8AF864" w14:textId="77777777" w:rsidR="00EE15F4" w:rsidRPr="00BC7512" w:rsidRDefault="00EE15F4" w:rsidP="000158E6"/>
    <w:p w14:paraId="3468156E" w14:textId="7C4BC216" w:rsidR="000158E6" w:rsidRPr="00BC7512" w:rsidRDefault="000158E6" w:rsidP="000158E6">
      <w:r w:rsidRPr="00BC7512">
        <w:t>These are the default example data settings:</w:t>
      </w:r>
      <w:r w:rsidRPr="00BC7512">
        <w:br/>
      </w:r>
      <w:r w:rsidRPr="00BC7512">
        <w:br/>
      </w:r>
      <w:r w:rsidR="007961F4">
        <w:drawing>
          <wp:inline distT="0" distB="0" distL="0" distR="0" wp14:anchorId="0161CFCA" wp14:editId="3363F2E8">
            <wp:extent cx="4839375" cy="2124371"/>
            <wp:effectExtent l="0" t="0" r="0" b="9525"/>
            <wp:docPr id="100" name="Picture 10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apture10.PNG"/>
                    <pic:cNvPicPr/>
                  </pic:nvPicPr>
                  <pic:blipFill>
                    <a:blip r:embed="rId19">
                      <a:extLst>
                        <a:ext uri="{28A0092B-C50C-407E-A947-70E740481C1C}">
                          <a14:useLocalDpi xmlns:a14="http://schemas.microsoft.com/office/drawing/2010/main" val="0"/>
                        </a:ext>
                      </a:extLst>
                    </a:blip>
                    <a:stretch>
                      <a:fillRect/>
                    </a:stretch>
                  </pic:blipFill>
                  <pic:spPr>
                    <a:xfrm>
                      <a:off x="0" y="0"/>
                      <a:ext cx="4839375" cy="2124371"/>
                    </a:xfrm>
                    <a:prstGeom prst="rect">
                      <a:avLst/>
                    </a:prstGeom>
                  </pic:spPr>
                </pic:pic>
              </a:graphicData>
            </a:graphic>
          </wp:inline>
        </w:drawing>
      </w:r>
      <w:r w:rsidRPr="00BC7512">
        <w:br/>
      </w:r>
      <w:r w:rsidRPr="00BC7512">
        <w:br/>
        <w:t xml:space="preserve">You can change the periods and the number of appointments as you wish. By default the example data is created in the default calendar, but you may also browse to another calendar than the default one, to create the example data there. </w:t>
      </w:r>
    </w:p>
    <w:p w14:paraId="180AF59B" w14:textId="77777777" w:rsidR="000258B9" w:rsidRPr="00BC7512" w:rsidRDefault="000258B9" w:rsidP="000158E6">
      <w:r w:rsidRPr="00BC7512">
        <w:t>Click OK to star</w:t>
      </w:r>
      <w:r w:rsidR="008C07BD" w:rsidRPr="00BC7512">
        <w:t>t the creation of example data.</w:t>
      </w:r>
    </w:p>
    <w:p w14:paraId="777CEA36" w14:textId="77777777" w:rsidR="000158E6" w:rsidRPr="00BC7512" w:rsidRDefault="000158E6" w:rsidP="000158E6">
      <w:pPr>
        <w:pStyle w:val="Heading2"/>
        <w:rPr>
          <w:lang w:val="en-US"/>
        </w:rPr>
      </w:pPr>
      <w:bookmarkStart w:id="25" w:name="_Toc408322704"/>
      <w:r w:rsidRPr="00BC7512">
        <w:rPr>
          <w:lang w:val="en-US"/>
        </w:rPr>
        <w:t>Create a new calendar</w:t>
      </w:r>
      <w:bookmarkEnd w:id="25"/>
    </w:p>
    <w:p w14:paraId="0E320E95" w14:textId="77777777" w:rsidR="000258B9" w:rsidRPr="00BC7512" w:rsidRDefault="000158E6" w:rsidP="000158E6">
      <w:r w:rsidRPr="00BC7512">
        <w:t xml:space="preserve">Another option is to create a separate calendar for the evaluation of </w:t>
      </w:r>
      <w:r w:rsidRPr="00BC7512">
        <w:rPr>
          <w:i/>
        </w:rPr>
        <w:t>TimeCard</w:t>
      </w:r>
      <w:r w:rsidRPr="00BC7512">
        <w:t xml:space="preserve">. </w:t>
      </w:r>
      <w:r w:rsidR="000258B9" w:rsidRPr="00BC7512">
        <w:t>You can do that via the “Manage Calendars” ribbon group in the Outlook calendar.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3"/>
        <w:gridCol w:w="4885"/>
      </w:tblGrid>
      <w:tr w:rsidR="000258B9" w:rsidRPr="00BC7512" w14:paraId="60F9382D" w14:textId="77777777" w:rsidTr="000258B9">
        <w:tc>
          <w:tcPr>
            <w:tcW w:w="4417" w:type="dxa"/>
          </w:tcPr>
          <w:p w14:paraId="31663270" w14:textId="77777777" w:rsidR="000258B9" w:rsidRPr="00BC7512" w:rsidRDefault="00D56588" w:rsidP="0033601B">
            <w:r>
              <w:lastRenderedPageBreak/>
              <mc:AlternateContent>
                <mc:Choice Requires="wps">
                  <w:drawing>
                    <wp:anchor distT="0" distB="0" distL="114300" distR="114300" simplePos="0" relativeHeight="251665408" behindDoc="0" locked="0" layoutInCell="1" allowOverlap="1" wp14:anchorId="7BA41F65" wp14:editId="62556238">
                      <wp:simplePos x="0" y="0"/>
                      <wp:positionH relativeFrom="column">
                        <wp:posOffset>1985010</wp:posOffset>
                      </wp:positionH>
                      <wp:positionV relativeFrom="paragraph">
                        <wp:posOffset>1566545</wp:posOffset>
                      </wp:positionV>
                      <wp:extent cx="657225" cy="171450"/>
                      <wp:effectExtent l="9525" t="12065" r="28575" b="54610"/>
                      <wp:wrapNone/>
                      <wp:docPr id="6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1714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7D4059" id="_x0000_t32" coordsize="21600,21600" o:spt="32" o:oned="t" path="m,l21600,21600e" filled="f">
                      <v:path arrowok="t" fillok="f" o:connecttype="none"/>
                      <o:lock v:ext="edit" shapetype="t"/>
                    </v:shapetype>
                    <v:shape id="AutoShape 164" o:spid="_x0000_s1026" type="#_x0000_t32" style="position:absolute;margin-left:156.3pt;margin-top:123.35pt;width:51.7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" strokecolor="red">
                      <v:stroke endarrow="block"/>
                    </v:shape>
                  </w:pict>
                </mc:Fallback>
              </mc:AlternateContent>
            </w:r>
            <w:r w:rsidR="000258B9" w:rsidRPr="00BC7512">
              <w:drawing>
                <wp:inline distT="0" distB="0" distL="0" distR="0" wp14:anchorId="00A5FA5B" wp14:editId="7A8219C5">
                  <wp:extent cx="2266667" cy="1914286"/>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6667" cy="1914286"/>
                          </a:xfrm>
                          <a:prstGeom prst="rect">
                            <a:avLst/>
                          </a:prstGeom>
                        </pic:spPr>
                      </pic:pic>
                    </a:graphicData>
                  </a:graphic>
                </wp:inline>
              </w:drawing>
            </w:r>
          </w:p>
        </w:tc>
        <w:tc>
          <w:tcPr>
            <w:tcW w:w="4417" w:type="dxa"/>
          </w:tcPr>
          <w:p w14:paraId="38A9B107" w14:textId="3880398A" w:rsidR="000258B9" w:rsidRPr="00BC7512" w:rsidRDefault="00ED0A0B" w:rsidP="0033601B">
            <w:r>
              <w:drawing>
                <wp:inline distT="0" distB="0" distL="0" distR="0" wp14:anchorId="2A2C2320" wp14:editId="7D8518CC">
                  <wp:extent cx="3010320" cy="3496163"/>
                  <wp:effectExtent l="0" t="0" r="0" b="9525"/>
                  <wp:docPr id="109" name="Picture 1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apture11.PNG"/>
                          <pic:cNvPicPr/>
                        </pic:nvPicPr>
                        <pic:blipFill>
                          <a:blip r:embed="rId21">
                            <a:extLst>
                              <a:ext uri="{28A0092B-C50C-407E-A947-70E740481C1C}">
                                <a14:useLocalDpi xmlns:a14="http://schemas.microsoft.com/office/drawing/2010/main" val="0"/>
                              </a:ext>
                            </a:extLst>
                          </a:blip>
                          <a:stretch>
                            <a:fillRect/>
                          </a:stretch>
                        </pic:blipFill>
                        <pic:spPr>
                          <a:xfrm>
                            <a:off x="0" y="0"/>
                            <a:ext cx="3010320" cy="3496163"/>
                          </a:xfrm>
                          <a:prstGeom prst="rect">
                            <a:avLst/>
                          </a:prstGeom>
                        </pic:spPr>
                      </pic:pic>
                    </a:graphicData>
                  </a:graphic>
                </wp:inline>
              </w:drawing>
            </w:r>
          </w:p>
        </w:tc>
      </w:tr>
    </w:tbl>
    <w:p w14:paraId="53ECFFFF" w14:textId="77777777" w:rsidR="000258B9" w:rsidRPr="00BC7512" w:rsidRDefault="000258B9" w:rsidP="000258B9">
      <w:pPr>
        <w:pStyle w:val="Heading2"/>
        <w:rPr>
          <w:lang w:val="en-US"/>
        </w:rPr>
      </w:pPr>
      <w:bookmarkStart w:id="26" w:name="_Toc408322705"/>
      <w:r w:rsidRPr="00BC7512">
        <w:rPr>
          <w:lang w:val="en-US"/>
        </w:rPr>
        <w:t>Remove Example Data</w:t>
      </w:r>
      <w:bookmarkEnd w:id="26"/>
    </w:p>
    <w:p w14:paraId="4625B7D2" w14:textId="77777777" w:rsidR="000258B9" w:rsidRPr="00BC7512" w:rsidRDefault="000258B9" w:rsidP="000158E6">
      <w:r w:rsidRPr="00BC7512">
        <w:t>To remove the example data, delete the calendar if you are using a separate calendar for the evaluation.</w:t>
      </w:r>
      <w:r w:rsidRPr="00BC7512">
        <w:br/>
      </w:r>
      <w:r w:rsidRPr="00BC7512">
        <w:br/>
        <w:t xml:space="preserve">If you have added the example data to your own calendar, you can remove them via the calendar List view. </w:t>
      </w:r>
    </w:p>
    <w:p w14:paraId="3009D97E" w14:textId="77777777" w:rsidR="000C06E0" w:rsidRPr="00BC7512" w:rsidRDefault="00F37599" w:rsidP="000158E6">
      <w:r w:rsidRPr="00BC7512">
        <w:drawing>
          <wp:inline distT="0" distB="0" distL="0" distR="0" wp14:anchorId="3751E25C" wp14:editId="5B65C6C7">
            <wp:extent cx="3485714" cy="1771429"/>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5714" cy="1771429"/>
                    </a:xfrm>
                    <a:prstGeom prst="rect">
                      <a:avLst/>
                    </a:prstGeom>
                  </pic:spPr>
                </pic:pic>
              </a:graphicData>
            </a:graphic>
          </wp:inline>
        </w:drawing>
      </w:r>
    </w:p>
    <w:p w14:paraId="04E98753" w14:textId="77777777" w:rsidR="000258B9" w:rsidRPr="00BC7512" w:rsidRDefault="000C06E0" w:rsidP="000158E6">
      <w:r w:rsidRPr="00BC7512">
        <w:t>Sort the appointments by category. Now you can easily see what appointments belong to the example data and should be removed.</w:t>
      </w:r>
      <w:r w:rsidRPr="00BC7512">
        <w:br/>
      </w:r>
      <w:r w:rsidRPr="00BC7512">
        <w:lastRenderedPageBreak/>
        <w:br/>
      </w:r>
      <w:r w:rsidRPr="00BC7512">
        <w:drawing>
          <wp:inline distT="0" distB="0" distL="0" distR="0" wp14:anchorId="6A879496" wp14:editId="6E5C2597">
            <wp:extent cx="5472430" cy="1570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2430" cy="1570355"/>
                    </a:xfrm>
                    <a:prstGeom prst="rect">
                      <a:avLst/>
                    </a:prstGeom>
                  </pic:spPr>
                </pic:pic>
              </a:graphicData>
            </a:graphic>
          </wp:inline>
        </w:drawing>
      </w:r>
      <w:r w:rsidR="000258B9" w:rsidRPr="00BC7512">
        <w:t xml:space="preserve"> </w:t>
      </w:r>
    </w:p>
    <w:p w14:paraId="0DF938BF" w14:textId="77777777" w:rsidR="000258B9" w:rsidRPr="00BC7512" w:rsidRDefault="000258B9" w:rsidP="000158E6"/>
    <w:p w14:paraId="2D02B6B4" w14:textId="77777777" w:rsidR="000258B9" w:rsidRPr="00BC7512" w:rsidRDefault="000C06E0" w:rsidP="000158E6">
      <w:r w:rsidRPr="00BC7512">
        <w:t xml:space="preserve">Now, open the </w:t>
      </w:r>
      <w:r w:rsidRPr="00BC7512">
        <w:rPr>
          <w:i/>
        </w:rPr>
        <w:t xml:space="preserve">TimeCard </w:t>
      </w:r>
      <w:r w:rsidRPr="00BC7512">
        <w:t>settings and configure</w:t>
      </w:r>
      <w:r w:rsidRPr="00BC7512">
        <w:rPr>
          <w:i/>
        </w:rPr>
        <w:t xml:space="preserve"> TimeCard</w:t>
      </w:r>
      <w:r w:rsidRPr="00BC7512">
        <w:t xml:space="preserve"> as you want it, see next section below. Then you can start tagging appointments with your own data.</w:t>
      </w:r>
    </w:p>
    <w:p w14:paraId="5C27DD86" w14:textId="77777777" w:rsidR="00894596" w:rsidRPr="00BC7512" w:rsidRDefault="00214A77" w:rsidP="00936BFB">
      <w:pPr>
        <w:pStyle w:val="Heading1"/>
      </w:pPr>
      <w:bookmarkStart w:id="27" w:name="_Toc369688463"/>
      <w:bookmarkStart w:id="28" w:name="_Toc408322706"/>
      <w:r w:rsidRPr="00BC7512">
        <w:t>Configuration</w:t>
      </w:r>
      <w:bookmarkEnd w:id="27"/>
      <w:bookmarkEnd w:id="28"/>
    </w:p>
    <w:p w14:paraId="006A381F" w14:textId="77777777" w:rsidR="00214A77" w:rsidRPr="00BC7512" w:rsidRDefault="000C06E0" w:rsidP="00936BFB">
      <w:r w:rsidRPr="00BC7512">
        <w:t xml:space="preserve">Before you start using </w:t>
      </w:r>
      <w:r w:rsidRPr="00BC7512">
        <w:rPr>
          <w:i/>
        </w:rPr>
        <w:t>TimeCard</w:t>
      </w:r>
      <w:r w:rsidR="00214A77" w:rsidRPr="00BC7512">
        <w:t xml:space="preserve"> you must configure </w:t>
      </w:r>
      <w:r w:rsidR="00214A77" w:rsidRPr="00BC7512">
        <w:rPr>
          <w:i/>
        </w:rPr>
        <w:t xml:space="preserve">TimeCard </w:t>
      </w:r>
      <w:r w:rsidR="00214A77" w:rsidRPr="00BC7512">
        <w:t>so that it behaves as you want it to behave. This is done in the Settings dialogs.</w:t>
      </w:r>
    </w:p>
    <w:p w14:paraId="05F7B9F5" w14:textId="77777777" w:rsidR="00A80C68" w:rsidRPr="00BC7512" w:rsidRDefault="00871E20" w:rsidP="00936BFB">
      <w:pPr>
        <w:pStyle w:val="Heading2"/>
        <w:rPr>
          <w:lang w:val="en-US"/>
        </w:rPr>
      </w:pPr>
      <w:bookmarkStart w:id="29" w:name="_Toc369688464"/>
      <w:bookmarkStart w:id="30" w:name="_Toc408322707"/>
      <w:r w:rsidRPr="00BC7512">
        <w:rPr>
          <w:lang w:val="en-US"/>
        </w:rPr>
        <w:t xml:space="preserve">The </w:t>
      </w:r>
      <w:r w:rsidR="004D2875" w:rsidRPr="00BC7512">
        <w:rPr>
          <w:lang w:val="en-US"/>
        </w:rPr>
        <w:t xml:space="preserve">TimeCard Single </w:t>
      </w:r>
      <w:r w:rsidR="000A1442" w:rsidRPr="00BC7512">
        <w:rPr>
          <w:lang w:val="en-US"/>
        </w:rPr>
        <w:t>Settings</w:t>
      </w:r>
      <w:bookmarkEnd w:id="29"/>
      <w:bookmarkEnd w:id="30"/>
    </w:p>
    <w:p w14:paraId="0BA5A46E" w14:textId="77777777" w:rsidR="00F041AB" w:rsidRPr="00BC7512" w:rsidRDefault="00D56588" w:rsidP="00936BFB">
      <w:r>
        <w:drawing>
          <wp:anchor distT="0" distB="0" distL="114300" distR="114300" simplePos="0" relativeHeight="251651072" behindDoc="1" locked="0" layoutInCell="1" allowOverlap="1" wp14:anchorId="601B0FA9" wp14:editId="09349F57">
            <wp:simplePos x="0" y="0"/>
            <wp:positionH relativeFrom="margin">
              <wp:posOffset>4758055</wp:posOffset>
            </wp:positionH>
            <wp:positionV relativeFrom="paragraph">
              <wp:posOffset>73660</wp:posOffset>
            </wp:positionV>
            <wp:extent cx="714375" cy="732790"/>
            <wp:effectExtent l="0" t="0" r="9525" b="0"/>
            <wp:wrapTight wrapText="left">
              <wp:wrapPolygon edited="0">
                <wp:start x="0" y="0"/>
                <wp:lineTo x="0" y="20776"/>
                <wp:lineTo x="21312" y="20776"/>
                <wp:lineTo x="21312" y="0"/>
                <wp:lineTo x="0" y="0"/>
              </wp:wrapPolygon>
            </wp:wrapTight>
            <wp:docPr id="59" name="Picture 1"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
                    <pic:cNvPicPr>
                      <a:picLocks noChangeAspect="1" noChangeArrowheads="1"/>
                    </pic:cNvPicPr>
                  </pic:nvPicPr>
                  <pic:blipFill>
                    <a:blip r:embed="rId24">
                      <a:extLst>
                        <a:ext uri="{28A0092B-C50C-407E-A947-70E740481C1C}">
                          <a14:useLocalDpi xmlns:a14="http://schemas.microsoft.com/office/drawing/2010/main" val="0"/>
                        </a:ext>
                      </a:extLst>
                    </a:blip>
                    <a:srcRect b="19017"/>
                    <a:stretch>
                      <a:fillRect/>
                    </a:stretch>
                  </pic:blipFill>
                  <pic:spPr bwMode="auto">
                    <a:xfrm>
                      <a:off x="0" y="0"/>
                      <a:ext cx="714375" cy="732790"/>
                    </a:xfrm>
                    <a:prstGeom prst="rect">
                      <a:avLst/>
                    </a:prstGeom>
                    <a:noFill/>
                  </pic:spPr>
                </pic:pic>
              </a:graphicData>
            </a:graphic>
            <wp14:sizeRelH relativeFrom="page">
              <wp14:pctWidth>0</wp14:pctWidth>
            </wp14:sizeRelH>
            <wp14:sizeRelV relativeFrom="page">
              <wp14:pctHeight>0</wp14:pctHeight>
            </wp14:sizeRelV>
          </wp:anchor>
        </w:drawing>
      </w:r>
      <w:r w:rsidR="00010D7C" w:rsidRPr="00BC7512">
        <w:rPr>
          <w:color w:val="111111"/>
        </w:rPr>
        <w:t xml:space="preserve">Once the installation is </w:t>
      </w:r>
      <w:r w:rsidR="00E11AE5" w:rsidRPr="00BC7512">
        <w:rPr>
          <w:color w:val="111111"/>
        </w:rPr>
        <w:t>finished</w:t>
      </w:r>
      <w:r w:rsidR="00010D7C" w:rsidRPr="00BC7512">
        <w:rPr>
          <w:color w:val="111111"/>
        </w:rPr>
        <w:t xml:space="preserve">, </w:t>
      </w:r>
      <w:r w:rsidR="00693A04" w:rsidRPr="00BC7512">
        <w:t>the</w:t>
      </w:r>
      <w:r w:rsidR="000A1442" w:rsidRPr="00BC7512">
        <w:t xml:space="preserve"> </w:t>
      </w:r>
      <w:r w:rsidR="009E690E" w:rsidRPr="00BC7512">
        <w:t>Settings</w:t>
      </w:r>
      <w:r w:rsidR="000A1442" w:rsidRPr="00BC7512">
        <w:t xml:space="preserve"> dialog </w:t>
      </w:r>
      <w:r w:rsidR="00214A77" w:rsidRPr="00BC7512">
        <w:t>will be</w:t>
      </w:r>
      <w:r w:rsidR="000A1442" w:rsidRPr="00BC7512">
        <w:t xml:space="preserve"> shown. </w:t>
      </w:r>
    </w:p>
    <w:p w14:paraId="6CA1C650" w14:textId="77777777" w:rsidR="00382D12" w:rsidRPr="00BC7512" w:rsidRDefault="00F041AB" w:rsidP="00936BFB">
      <w:pPr>
        <w:rPr>
          <w:color w:val="111111"/>
        </w:rPr>
      </w:pPr>
      <w:r w:rsidRPr="00BC7512">
        <w:t>If the</w:t>
      </w:r>
      <w:r w:rsidR="00776508" w:rsidRPr="00BC7512">
        <w:t xml:space="preserve"> Settings </w:t>
      </w:r>
      <w:r w:rsidR="00E11AE5" w:rsidRPr="00BC7512">
        <w:t xml:space="preserve">dialog </w:t>
      </w:r>
      <w:r w:rsidR="00776508" w:rsidRPr="00BC7512">
        <w:t>does</w:t>
      </w:r>
      <w:r w:rsidR="009C75D1" w:rsidRPr="00BC7512">
        <w:t xml:space="preserve"> not </w:t>
      </w:r>
      <w:r w:rsidR="00776508" w:rsidRPr="00BC7512">
        <w:t xml:space="preserve">appear automatically, then re-boot your computer and open Outlook.  </w:t>
      </w:r>
      <w:r w:rsidR="004D2875" w:rsidRPr="00BC7512">
        <w:t>Now</w:t>
      </w:r>
      <w:r w:rsidR="00476E32" w:rsidRPr="00BC7512">
        <w:t xml:space="preserve"> you will see a new Configure button in the Outlook ribbon. Press it, and the Settings main dialog will be shown.</w:t>
      </w:r>
      <w:r w:rsidRPr="00BC7512">
        <w:br/>
      </w:r>
      <w:r w:rsidR="00476E32" w:rsidRPr="00BC7512">
        <w:br/>
      </w:r>
      <w:r w:rsidR="009C75D1" w:rsidRPr="00BC7512">
        <w:t xml:space="preserve">You can also run the Settings </w:t>
      </w:r>
      <w:r w:rsidR="004D2875" w:rsidRPr="00BC7512">
        <w:t xml:space="preserve">tool </w:t>
      </w:r>
      <w:r w:rsidR="009C75D1" w:rsidRPr="00BC7512">
        <w:t xml:space="preserve">by clicking the file </w:t>
      </w:r>
      <w:r w:rsidR="00E01E15" w:rsidRPr="00BC7512">
        <w:rPr>
          <w:rFonts w:ascii="Arial" w:hAnsi="Arial" w:cs="Arial"/>
          <w:b/>
        </w:rPr>
        <w:t>TCSingle</w:t>
      </w:r>
      <w:r w:rsidR="008C07BD" w:rsidRPr="00BC7512">
        <w:rPr>
          <w:rFonts w:ascii="Arial" w:hAnsi="Arial" w:cs="Arial"/>
          <w:b/>
        </w:rPr>
        <w:t>Settings</w:t>
      </w:r>
      <w:r w:rsidR="00E01E15" w:rsidRPr="00BC7512">
        <w:rPr>
          <w:rFonts w:ascii="Arial" w:hAnsi="Arial" w:cs="Arial"/>
          <w:b/>
        </w:rPr>
        <w:t>.exe</w:t>
      </w:r>
      <w:r w:rsidR="009C75D1" w:rsidRPr="00BC7512">
        <w:t xml:space="preserve"> in </w:t>
      </w:r>
      <w:r w:rsidR="009C75D1" w:rsidRPr="00BC7512">
        <w:rPr>
          <w:color w:val="111111"/>
        </w:rPr>
        <w:t xml:space="preserve">the </w:t>
      </w:r>
      <w:r w:rsidR="00E01E15" w:rsidRPr="00BC7512">
        <w:rPr>
          <w:rFonts w:cs="Arial"/>
          <w:b/>
          <w:color w:val="111111"/>
        </w:rPr>
        <w:t xml:space="preserve">TimeCard </w:t>
      </w:r>
      <w:r w:rsidR="00476E32" w:rsidRPr="00BC7512">
        <w:rPr>
          <w:rFonts w:cs="Arial"/>
          <w:b/>
          <w:color w:val="111111"/>
        </w:rPr>
        <w:t>Single</w:t>
      </w:r>
      <w:r w:rsidR="009C75D1" w:rsidRPr="00BC7512">
        <w:rPr>
          <w:color w:val="111111"/>
        </w:rPr>
        <w:t xml:space="preserve"> directory.</w:t>
      </w:r>
      <w:r w:rsidR="005678D5" w:rsidRPr="00BC7512">
        <w:rPr>
          <w:color w:val="111111"/>
        </w:rPr>
        <w:br/>
      </w:r>
    </w:p>
    <w:p w14:paraId="1541EE65" w14:textId="77777777" w:rsidR="00476E32" w:rsidRPr="00BC7512" w:rsidRDefault="00E7034E" w:rsidP="00936BFB">
      <w:r w:rsidRPr="00BC7512">
        <w:t>The</w:t>
      </w:r>
      <w:r w:rsidR="009C75D1" w:rsidRPr="00BC7512">
        <w:t xml:space="preserve"> </w:t>
      </w:r>
      <w:r w:rsidR="009C75D1" w:rsidRPr="00BC7512">
        <w:rPr>
          <w:b/>
        </w:rPr>
        <w:t>Settings</w:t>
      </w:r>
      <w:r w:rsidR="009C75D1" w:rsidRPr="00BC7512">
        <w:t xml:space="preserve"> </w:t>
      </w:r>
      <w:r w:rsidR="00476E32" w:rsidRPr="00BC7512">
        <w:rPr>
          <w:b/>
        </w:rPr>
        <w:t xml:space="preserve">main </w:t>
      </w:r>
      <w:r w:rsidR="009C75D1" w:rsidRPr="00BC7512">
        <w:rPr>
          <w:b/>
        </w:rPr>
        <w:t>dialog</w:t>
      </w:r>
      <w:r w:rsidR="00476E32" w:rsidRPr="00BC7512">
        <w:t xml:space="preserve"> </w:t>
      </w:r>
      <w:r w:rsidRPr="00BC7512">
        <w:t>has</w:t>
      </w:r>
      <w:r w:rsidR="00476E32" w:rsidRPr="00BC7512">
        <w:t xml:space="preserve"> four buttons that will take you to subscreens. These </w:t>
      </w:r>
      <w:r w:rsidR="004D2875" w:rsidRPr="00BC7512">
        <w:t>sub</w:t>
      </w:r>
      <w:r w:rsidR="00476E32" w:rsidRPr="00BC7512">
        <w:t>screens are described below.</w:t>
      </w:r>
      <w:r w:rsidR="004D2875" w:rsidRPr="00BC7512">
        <w:t xml:space="preserve"> </w:t>
      </w:r>
      <w:r w:rsidR="004D2875" w:rsidRPr="00BC7512">
        <w:br/>
      </w:r>
      <w:r w:rsidR="004D2875" w:rsidRPr="00BC7512">
        <w:br/>
        <w:t xml:space="preserve">As long as </w:t>
      </w:r>
      <w:r w:rsidR="004D2875" w:rsidRPr="00BC7512">
        <w:rPr>
          <w:i/>
        </w:rPr>
        <w:t>TimeCard</w:t>
      </w:r>
      <w:r w:rsidR="004D2875" w:rsidRPr="00BC7512">
        <w:t xml:space="preserve"> is not registered, you will also see the License button in the main screen.</w:t>
      </w:r>
    </w:p>
    <w:p w14:paraId="1D6363FF" w14:textId="1378C181" w:rsidR="00382D12" w:rsidRPr="00BC7512" w:rsidRDefault="007961F4" w:rsidP="00936BFB">
      <w:r>
        <w:lastRenderedPageBreak/>
        <w:drawing>
          <wp:inline distT="0" distB="0" distL="0" distR="0" wp14:anchorId="1AA434C7" wp14:editId="6916FD8F">
            <wp:extent cx="5472430" cy="3766820"/>
            <wp:effectExtent l="0" t="0" r="0" b="5080"/>
            <wp:docPr id="99" name="Picture 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apture12.png"/>
                    <pic:cNvPicPr/>
                  </pic:nvPicPr>
                  <pic:blipFill>
                    <a:blip r:embed="rId25">
                      <a:extLst>
                        <a:ext uri="{28A0092B-C50C-407E-A947-70E740481C1C}">
                          <a14:useLocalDpi xmlns:a14="http://schemas.microsoft.com/office/drawing/2010/main" val="0"/>
                        </a:ext>
                      </a:extLst>
                    </a:blip>
                    <a:stretch>
                      <a:fillRect/>
                    </a:stretch>
                  </pic:blipFill>
                  <pic:spPr>
                    <a:xfrm>
                      <a:off x="0" y="0"/>
                      <a:ext cx="5472430" cy="3766820"/>
                    </a:xfrm>
                    <a:prstGeom prst="rect">
                      <a:avLst/>
                    </a:prstGeom>
                  </pic:spPr>
                </pic:pic>
              </a:graphicData>
            </a:graphic>
          </wp:inline>
        </w:drawing>
      </w:r>
    </w:p>
    <w:p w14:paraId="08FFF62C" w14:textId="77777777" w:rsidR="00476E32" w:rsidRPr="00BC7512" w:rsidRDefault="00D56588" w:rsidP="00936BFB">
      <w:pPr>
        <w:pStyle w:val="Heading2"/>
        <w:rPr>
          <w:lang w:val="en-US"/>
        </w:rPr>
      </w:pPr>
      <w:bookmarkStart w:id="31" w:name="_Toc408322708"/>
      <w:r>
        <w:rPr>
          <w:lang w:val="en-US"/>
        </w:rPr>
        <w:drawing>
          <wp:anchor distT="0" distB="0" distL="114300" distR="114300" simplePos="0" relativeHeight="251659264" behindDoc="1" locked="0" layoutInCell="1" allowOverlap="1" wp14:anchorId="5B437A56" wp14:editId="46B92B41">
            <wp:simplePos x="0" y="0"/>
            <wp:positionH relativeFrom="column">
              <wp:posOffset>4758055</wp:posOffset>
            </wp:positionH>
            <wp:positionV relativeFrom="paragraph">
              <wp:posOffset>325755</wp:posOffset>
            </wp:positionV>
            <wp:extent cx="899795" cy="719455"/>
            <wp:effectExtent l="0" t="0" r="0" b="4445"/>
            <wp:wrapTight wrapText="bothSides">
              <wp:wrapPolygon edited="0">
                <wp:start x="0" y="0"/>
                <wp:lineTo x="0" y="21162"/>
                <wp:lineTo x="21036" y="21162"/>
                <wp:lineTo x="21036" y="0"/>
                <wp:lineTo x="0" y="0"/>
              </wp:wrapPolygon>
            </wp:wrapTight>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795" cy="719455"/>
                    </a:xfrm>
                    <a:prstGeom prst="rect">
                      <a:avLst/>
                    </a:prstGeom>
                    <a:noFill/>
                  </pic:spPr>
                </pic:pic>
              </a:graphicData>
            </a:graphic>
            <wp14:sizeRelH relativeFrom="page">
              <wp14:pctWidth>0</wp14:pctWidth>
            </wp14:sizeRelH>
            <wp14:sizeRelV relativeFrom="page">
              <wp14:pctHeight>0</wp14:pctHeight>
            </wp14:sizeRelV>
          </wp:anchor>
        </w:drawing>
      </w:r>
      <w:bookmarkStart w:id="32" w:name="_Toc369688465"/>
      <w:r w:rsidR="00D07DC8" w:rsidRPr="00BC7512">
        <w:rPr>
          <w:lang w:val="en-US"/>
        </w:rPr>
        <w:t>T</w:t>
      </w:r>
      <w:r w:rsidR="00476E32" w:rsidRPr="00BC7512">
        <w:rPr>
          <w:lang w:val="en-US"/>
        </w:rPr>
        <w:t>ags</w:t>
      </w:r>
      <w:bookmarkEnd w:id="31"/>
      <w:bookmarkEnd w:id="32"/>
    </w:p>
    <w:p w14:paraId="5E93A2DD" w14:textId="77777777" w:rsidR="00BB148C" w:rsidRPr="00BC7512" w:rsidRDefault="00382D12" w:rsidP="00936BFB">
      <w:r w:rsidRPr="00BC7512">
        <w:t xml:space="preserve">In the Tags dialog you </w:t>
      </w:r>
      <w:r w:rsidR="00E7034E" w:rsidRPr="00BC7512">
        <w:t>must</w:t>
      </w:r>
      <w:r w:rsidR="009C75D1" w:rsidRPr="00BC7512">
        <w:t xml:space="preserve"> d</w:t>
      </w:r>
      <w:r w:rsidR="000A1442" w:rsidRPr="00BC7512">
        <w:t xml:space="preserve">efine </w:t>
      </w:r>
      <w:r w:rsidRPr="00BC7512">
        <w:rPr>
          <w:b/>
        </w:rPr>
        <w:t xml:space="preserve">what </w:t>
      </w:r>
      <w:r w:rsidR="00234D8D" w:rsidRPr="00BC7512">
        <w:rPr>
          <w:b/>
        </w:rPr>
        <w:t xml:space="preserve">info </w:t>
      </w:r>
      <w:r w:rsidRPr="00BC7512">
        <w:rPr>
          <w:b/>
        </w:rPr>
        <w:t>you want to tag your appointments with</w:t>
      </w:r>
      <w:r w:rsidRPr="00BC7512">
        <w:t xml:space="preserve"> when you are using</w:t>
      </w:r>
      <w:r w:rsidR="00EB75C3" w:rsidRPr="00BC7512">
        <w:t xml:space="preserve"> </w:t>
      </w:r>
      <w:r w:rsidR="000A1442" w:rsidRPr="00BC7512">
        <w:rPr>
          <w:i/>
        </w:rPr>
        <w:t>TimeCard</w:t>
      </w:r>
      <w:r w:rsidRPr="00BC7512">
        <w:t>.</w:t>
      </w:r>
      <w:r w:rsidR="00EB75C3" w:rsidRPr="00BC7512">
        <w:t xml:space="preserve"> In other words, </w:t>
      </w:r>
      <w:r w:rsidRPr="00BC7512">
        <w:t xml:space="preserve">you must </w:t>
      </w:r>
      <w:r w:rsidR="000A1442" w:rsidRPr="00BC7512">
        <w:t xml:space="preserve">decide what </w:t>
      </w:r>
      <w:r w:rsidR="00EB75C3" w:rsidRPr="00BC7512">
        <w:t xml:space="preserve">additional </w:t>
      </w:r>
      <w:r w:rsidR="000A1442" w:rsidRPr="00BC7512">
        <w:t xml:space="preserve">information </w:t>
      </w:r>
      <w:r w:rsidR="00EB75C3" w:rsidRPr="00BC7512">
        <w:t xml:space="preserve">you will </w:t>
      </w:r>
      <w:r w:rsidR="000A1442" w:rsidRPr="00BC7512">
        <w:t xml:space="preserve">need to gather besides </w:t>
      </w:r>
      <w:r w:rsidR="00234D8D" w:rsidRPr="00BC7512">
        <w:t xml:space="preserve">the standard appointments information of </w:t>
      </w:r>
      <w:r w:rsidR="000A1442" w:rsidRPr="00BC7512">
        <w:t>date, start time, duration, body and subject</w:t>
      </w:r>
      <w:r w:rsidR="009C75D1" w:rsidRPr="00BC7512">
        <w:t xml:space="preserve">. </w:t>
      </w:r>
    </w:p>
    <w:p w14:paraId="60DBF0EB" w14:textId="66F81A96" w:rsidR="00E0512B" w:rsidRPr="00BC7512" w:rsidRDefault="00924F04" w:rsidP="00936BFB">
      <w:r>
        <w:lastRenderedPageBreak/>
        <w:drawing>
          <wp:inline distT="0" distB="0" distL="0" distR="0" wp14:anchorId="5720D949" wp14:editId="38D65DB3">
            <wp:extent cx="5472430" cy="3767455"/>
            <wp:effectExtent l="0" t="0" r="0" b="4445"/>
            <wp:docPr id="94" name="Picture 9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pture13.PNG"/>
                    <pic:cNvPicPr/>
                  </pic:nvPicPr>
                  <pic:blipFill>
                    <a:blip r:embed="rId27">
                      <a:extLst>
                        <a:ext uri="{28A0092B-C50C-407E-A947-70E740481C1C}">
                          <a14:useLocalDpi xmlns:a14="http://schemas.microsoft.com/office/drawing/2010/main" val="0"/>
                        </a:ext>
                      </a:extLst>
                    </a:blip>
                    <a:stretch>
                      <a:fillRect/>
                    </a:stretch>
                  </pic:blipFill>
                  <pic:spPr>
                    <a:xfrm>
                      <a:off x="0" y="0"/>
                      <a:ext cx="5472430" cy="3767455"/>
                    </a:xfrm>
                    <a:prstGeom prst="rect">
                      <a:avLst/>
                    </a:prstGeom>
                  </pic:spPr>
                </pic:pic>
              </a:graphicData>
            </a:graphic>
          </wp:inline>
        </w:drawing>
      </w:r>
    </w:p>
    <w:p w14:paraId="70B65224" w14:textId="77777777" w:rsidR="00581C35" w:rsidRPr="00BC7512" w:rsidRDefault="00F041AB" w:rsidP="00936BFB">
      <w:r w:rsidRPr="00BC7512">
        <w:t xml:space="preserve">You can use </w:t>
      </w:r>
      <w:r w:rsidRPr="00BC7512">
        <w:rPr>
          <w:i/>
        </w:rPr>
        <w:t>TimeCard</w:t>
      </w:r>
      <w:r w:rsidRPr="00BC7512">
        <w:t xml:space="preserve"> with tag type and tag category and with a maximum </w:t>
      </w:r>
      <w:r w:rsidR="004D2875" w:rsidRPr="00BC7512">
        <w:t xml:space="preserve">of </w:t>
      </w:r>
      <w:r w:rsidRPr="00BC7512">
        <w:t xml:space="preserve">three tags, but you may very well use </w:t>
      </w:r>
      <w:r w:rsidRPr="00BC7512">
        <w:rPr>
          <w:i/>
        </w:rPr>
        <w:t xml:space="preserve">TimeCard </w:t>
      </w:r>
      <w:r w:rsidRPr="00BC7512">
        <w:t>with just one tag and no types or categories.</w:t>
      </w:r>
      <w:r w:rsidR="005E4528" w:rsidRPr="00BC7512">
        <w:t xml:space="preserve"> It all depends on how much information you need to gather.</w:t>
      </w:r>
    </w:p>
    <w:p w14:paraId="1D7A2910" w14:textId="77777777" w:rsidR="00F45F21" w:rsidRPr="00BC7512" w:rsidRDefault="00581C35" w:rsidP="00936BFB">
      <w:r w:rsidRPr="00BC7512">
        <w:t>Choosing the appropriate tags to report is an important step, but the</w:t>
      </w:r>
      <w:r w:rsidR="004D2875" w:rsidRPr="00BC7512">
        <w:t xml:space="preserve"> tags</w:t>
      </w:r>
      <w:r w:rsidRPr="00BC7512">
        <w:t xml:space="preserve"> can easily be modified. It is often best to start with a simple reporting scheme and extend it later if needed.</w:t>
      </w:r>
    </w:p>
    <w:p w14:paraId="7286198F" w14:textId="77777777" w:rsidR="00D07DC8" w:rsidRPr="00BC7512" w:rsidRDefault="00D07DC8" w:rsidP="00936BFB">
      <w:pPr>
        <w:pStyle w:val="Heading3"/>
      </w:pPr>
      <w:bookmarkStart w:id="33" w:name="_Toc369688466"/>
      <w:bookmarkStart w:id="34" w:name="_Toc408322709"/>
      <w:r w:rsidRPr="00BC7512">
        <w:t>Tag</w:t>
      </w:r>
      <w:bookmarkEnd w:id="33"/>
      <w:bookmarkEnd w:id="34"/>
    </w:p>
    <w:p w14:paraId="1D8F7F7C" w14:textId="77777777" w:rsidR="002540F7" w:rsidRPr="00BC7512" w:rsidRDefault="00F041AB" w:rsidP="00936BFB">
      <w:r w:rsidRPr="00BC7512">
        <w:t xml:space="preserve">By default </w:t>
      </w:r>
      <w:r w:rsidRPr="00BC7512">
        <w:rPr>
          <w:i/>
        </w:rPr>
        <w:t>TimeCard</w:t>
      </w:r>
      <w:r w:rsidRPr="00BC7512">
        <w:t xml:space="preserve"> is configured with two </w:t>
      </w:r>
      <w:r w:rsidR="00871E20" w:rsidRPr="00BC7512">
        <w:t>tag</w:t>
      </w:r>
      <w:r w:rsidRPr="00BC7512">
        <w:t xml:space="preserve">s, </w:t>
      </w:r>
      <w:r w:rsidRPr="00BC7512">
        <w:rPr>
          <w:b/>
        </w:rPr>
        <w:t>Customer</w:t>
      </w:r>
      <w:r w:rsidRPr="00BC7512">
        <w:t xml:space="preserve"> and </w:t>
      </w:r>
      <w:r w:rsidRPr="00BC7512">
        <w:rPr>
          <w:b/>
        </w:rPr>
        <w:t>Task</w:t>
      </w:r>
      <w:r w:rsidRPr="00BC7512">
        <w:t xml:space="preserve">. This means that you have to </w:t>
      </w:r>
      <w:r w:rsidRPr="00BC7512">
        <w:rPr>
          <w:b/>
        </w:rPr>
        <w:t>select one customer and one task for each appointment</w:t>
      </w:r>
      <w:r w:rsidRPr="00BC7512">
        <w:t xml:space="preserve">.  </w:t>
      </w:r>
      <w:r w:rsidRPr="00BC7512">
        <w:br/>
      </w:r>
      <w:r w:rsidRPr="00BC7512">
        <w:br/>
        <w:t xml:space="preserve">However, you can </w:t>
      </w:r>
      <w:r w:rsidRPr="00BC7512">
        <w:rPr>
          <w:b/>
        </w:rPr>
        <w:t>easily modify</w:t>
      </w:r>
      <w:r w:rsidRPr="00BC7512">
        <w:t xml:space="preserve"> the </w:t>
      </w:r>
      <w:r w:rsidR="003131C0" w:rsidRPr="00BC7512">
        <w:t>tag</w:t>
      </w:r>
      <w:r w:rsidRPr="00BC7512">
        <w:t xml:space="preserve">s so that they fit your needs. </w:t>
      </w:r>
      <w:r w:rsidR="003131C0" w:rsidRPr="00BC7512">
        <w:t>Click</w:t>
      </w:r>
      <w:r w:rsidR="00F45F21" w:rsidRPr="00BC7512">
        <w:t xml:space="preserve"> i</w:t>
      </w:r>
      <w:r w:rsidR="00D07DC8" w:rsidRPr="00BC7512">
        <w:t>n the cell and writ</w:t>
      </w:r>
      <w:r w:rsidR="003131C0" w:rsidRPr="00BC7512">
        <w:t>e</w:t>
      </w:r>
      <w:r w:rsidR="00D07DC8" w:rsidRPr="00BC7512">
        <w:t xml:space="preserve"> your own parameters</w:t>
      </w:r>
      <w:r w:rsidR="003131C0" w:rsidRPr="00BC7512">
        <w:t xml:space="preserve"> instead of Customer and Task</w:t>
      </w:r>
      <w:r w:rsidR="00D07DC8" w:rsidRPr="00BC7512">
        <w:t xml:space="preserve">. </w:t>
      </w:r>
      <w:r w:rsidR="003131C0" w:rsidRPr="00BC7512">
        <w:t>And remove the text in one of the cells under Tag altogether if you only want to use one tag.</w:t>
      </w:r>
      <w:r w:rsidR="004D2875" w:rsidRPr="00BC7512">
        <w:t xml:space="preserve"> Because you must not use two parameters.</w:t>
      </w:r>
      <w:r w:rsidR="00D07DC8" w:rsidRPr="00BC7512">
        <w:br/>
      </w:r>
      <w:r w:rsidR="00D07DC8" w:rsidRPr="00BC7512">
        <w:br/>
      </w:r>
      <w:r w:rsidR="004D2875" w:rsidRPr="00BC7512">
        <w:t>You can use one, two or three tags,</w:t>
      </w:r>
      <w:r w:rsidR="00D07DC8" w:rsidRPr="00BC7512">
        <w:t xml:space="preserve"> but if you are </w:t>
      </w:r>
      <w:r w:rsidR="004D2875" w:rsidRPr="00BC7512">
        <w:t>considering</w:t>
      </w:r>
      <w:r w:rsidR="00D07DC8" w:rsidRPr="00BC7512">
        <w:t xml:space="preserve"> three, please think it through. Maybe you can manage with only two if you use category and type in a clever way? </w:t>
      </w:r>
      <w:r w:rsidR="00581C35" w:rsidRPr="00BC7512">
        <w:t xml:space="preserve">Keep in mind that three tags make the procedure of </w:t>
      </w:r>
      <w:r w:rsidR="00C41DC8">
        <w:t xml:space="preserve">tagging </w:t>
      </w:r>
      <w:r w:rsidR="00581C35" w:rsidRPr="00BC7512">
        <w:t>appoint</w:t>
      </w:r>
      <w:r w:rsidR="00C41DC8">
        <w:t>ments</w:t>
      </w:r>
      <w:r w:rsidR="00581C35" w:rsidRPr="00BC7512">
        <w:t xml:space="preserve"> considerably more complicated.</w:t>
      </w:r>
    </w:p>
    <w:p w14:paraId="251A6754" w14:textId="77777777" w:rsidR="00581C35" w:rsidRPr="00BC7512" w:rsidRDefault="00234D8D" w:rsidP="00936BFB">
      <w:r w:rsidRPr="00BC7512">
        <w:t xml:space="preserve">NOTE: </w:t>
      </w:r>
      <w:r w:rsidRPr="00BC7512">
        <w:br/>
        <w:t>You</w:t>
      </w:r>
      <w:r w:rsidR="00581C35" w:rsidRPr="00BC7512">
        <w:t xml:space="preserve"> cannot use the characters colon and semicolon (: and ;) in the tag names. If you enter them in the Tags screen </w:t>
      </w:r>
      <w:r w:rsidR="00581C35" w:rsidRPr="00BC7512">
        <w:rPr>
          <w:i/>
        </w:rPr>
        <w:t xml:space="preserve">TimeCard </w:t>
      </w:r>
      <w:r w:rsidR="00581C35" w:rsidRPr="00BC7512">
        <w:t>will remove them automatically, but if you add the data directly into the database instead you have to think about this.</w:t>
      </w:r>
    </w:p>
    <w:p w14:paraId="00FACC99" w14:textId="77777777" w:rsidR="002540F7" w:rsidRPr="00BC7512" w:rsidRDefault="002540F7" w:rsidP="00936BFB">
      <w:pPr>
        <w:pStyle w:val="Heading3"/>
      </w:pPr>
      <w:bookmarkStart w:id="35" w:name="_Toc369688467"/>
      <w:bookmarkStart w:id="36" w:name="_Toc408322710"/>
      <w:r w:rsidRPr="00BC7512">
        <w:lastRenderedPageBreak/>
        <w:t>Tag Value</w:t>
      </w:r>
      <w:bookmarkEnd w:id="35"/>
      <w:r w:rsidR="00E26DA4">
        <w:t>s</w:t>
      </w:r>
      <w:bookmarkEnd w:id="36"/>
    </w:p>
    <w:p w14:paraId="3087BD35" w14:textId="77777777" w:rsidR="00E26DA4" w:rsidRDefault="00AF5AE1" w:rsidP="00E26DA4">
      <w:r w:rsidRPr="00BC7512">
        <w:t xml:space="preserve">In the right part of the Tags screen you </w:t>
      </w:r>
      <w:r w:rsidR="009A4D6F" w:rsidRPr="00BC7512">
        <w:t>should</w:t>
      </w:r>
      <w:r w:rsidRPr="00BC7512">
        <w:t xml:space="preserve"> write the </w:t>
      </w:r>
      <w:r w:rsidR="00234D8D" w:rsidRPr="00BC7512">
        <w:rPr>
          <w:b/>
        </w:rPr>
        <w:t xml:space="preserve">tag </w:t>
      </w:r>
      <w:r w:rsidRPr="00BC7512">
        <w:rPr>
          <w:b/>
        </w:rPr>
        <w:t>values you want to select from</w:t>
      </w:r>
      <w:r w:rsidRPr="00BC7512">
        <w:t xml:space="preserve"> in each appointment. When you </w:t>
      </w:r>
      <w:r w:rsidR="009A4D6F" w:rsidRPr="00BC7512">
        <w:t>change the default tags of Customer and Task, your own tag</w:t>
      </w:r>
      <w:r w:rsidR="00234D8D" w:rsidRPr="00BC7512">
        <w:t xml:space="preserve"> name</w:t>
      </w:r>
      <w:r w:rsidR="009A4D6F" w:rsidRPr="00BC7512">
        <w:t xml:space="preserve">s will be displayed </w:t>
      </w:r>
      <w:r w:rsidR="00234D8D" w:rsidRPr="00BC7512">
        <w:t xml:space="preserve">in the right panel </w:t>
      </w:r>
      <w:r w:rsidR="009A4D6F" w:rsidRPr="00BC7512">
        <w:t xml:space="preserve">instead of </w:t>
      </w:r>
      <w:r w:rsidR="00234D8D" w:rsidRPr="00BC7512">
        <w:t>the default ones</w:t>
      </w:r>
      <w:r w:rsidR="009A4D6F" w:rsidRPr="00BC7512">
        <w:t xml:space="preserve">. </w:t>
      </w:r>
      <w:r w:rsidR="009A4D6F" w:rsidRPr="00BC7512">
        <w:br/>
      </w:r>
      <w:r w:rsidR="009A4D6F" w:rsidRPr="00BC7512">
        <w:br/>
      </w:r>
      <w:r w:rsidR="00116D91" w:rsidRPr="00BC7512">
        <w:t>Enter</w:t>
      </w:r>
      <w:r w:rsidR="002540F7" w:rsidRPr="00BC7512">
        <w:t xml:space="preserve"> the values you want to be able to select between</w:t>
      </w:r>
      <w:r w:rsidR="00116D91" w:rsidRPr="00BC7512">
        <w:t xml:space="preserve"> for each tag</w:t>
      </w:r>
      <w:r w:rsidR="002540F7" w:rsidRPr="00BC7512">
        <w:t xml:space="preserve">. </w:t>
      </w:r>
      <w:r w:rsidR="00E26DA4">
        <w:br/>
      </w:r>
      <w:r w:rsidR="00234D8D" w:rsidRPr="00BC7512">
        <w:br/>
      </w:r>
      <w:r w:rsidR="00234D8D" w:rsidRPr="00BC7512">
        <w:rPr>
          <w:b/>
        </w:rPr>
        <w:t>E</w:t>
      </w:r>
      <w:r w:rsidR="002540F7" w:rsidRPr="00BC7512">
        <w:rPr>
          <w:b/>
        </w:rPr>
        <w:t>xample</w:t>
      </w:r>
      <w:r w:rsidR="00234D8D" w:rsidRPr="00BC7512">
        <w:t>:</w:t>
      </w:r>
      <w:r w:rsidR="002540F7" w:rsidRPr="00BC7512">
        <w:t xml:space="preserve"> </w:t>
      </w:r>
      <w:r w:rsidR="00234D8D" w:rsidRPr="00BC7512">
        <w:br/>
        <w:t>I</w:t>
      </w:r>
      <w:r w:rsidR="002540F7" w:rsidRPr="00BC7512">
        <w:t xml:space="preserve">f one of the tags is “Task”, the values are the different tasks you </w:t>
      </w:r>
      <w:r w:rsidR="00234D8D" w:rsidRPr="00BC7512">
        <w:t xml:space="preserve">perform and that you </w:t>
      </w:r>
      <w:r w:rsidR="002540F7" w:rsidRPr="00BC7512">
        <w:t xml:space="preserve">want </w:t>
      </w:r>
      <w:r w:rsidR="00E7034E" w:rsidRPr="00BC7512">
        <w:t>to include in your time reports</w:t>
      </w:r>
      <w:r w:rsidR="002540F7" w:rsidRPr="00BC7512">
        <w:t xml:space="preserve">. </w:t>
      </w:r>
      <w:r w:rsidR="00234D8D" w:rsidRPr="00BC7512">
        <w:br/>
      </w:r>
      <w:r w:rsidR="00234D8D" w:rsidRPr="00BC7512">
        <w:br/>
      </w:r>
      <w:r w:rsidR="00E26DA4">
        <w:t xml:space="preserve">NOTE: You cannot have the same name in more than one tag value.  If a Task value is called "ABC" you can NOT have a project value "ABC" also.  </w:t>
      </w:r>
    </w:p>
    <w:p w14:paraId="627279DD" w14:textId="77777777" w:rsidR="009A4D6F" w:rsidRPr="00BC7512" w:rsidRDefault="00E26DA4" w:rsidP="00E26DA4">
      <w:r>
        <w:t>You can call the project value "ABC_P" or some other modification, as long as it is not exactly the same</w:t>
      </w:r>
      <w:r w:rsidR="00234D8D" w:rsidRPr="00BC7512">
        <w:t xml:space="preserve">.  </w:t>
      </w:r>
    </w:p>
    <w:p w14:paraId="5CB9EFEF" w14:textId="77777777" w:rsidR="002540F7" w:rsidRPr="00BC7512" w:rsidRDefault="002540F7" w:rsidP="00936BFB">
      <w:pPr>
        <w:pStyle w:val="Heading3"/>
      </w:pPr>
      <w:bookmarkStart w:id="37" w:name="_Toc369688468"/>
      <w:bookmarkStart w:id="38" w:name="_Toc408322711"/>
      <w:r w:rsidRPr="00BC7512">
        <w:t>Type and Category</w:t>
      </w:r>
      <w:bookmarkEnd w:id="37"/>
      <w:bookmarkEnd w:id="38"/>
    </w:p>
    <w:p w14:paraId="6436817C" w14:textId="77777777" w:rsidR="004227B0" w:rsidRPr="00BC7512" w:rsidRDefault="009E4671" w:rsidP="00936BFB">
      <w:r w:rsidRPr="00BC7512">
        <w:t xml:space="preserve">To get more out of your </w:t>
      </w:r>
      <w:r w:rsidRPr="00BC7512">
        <w:rPr>
          <w:i/>
        </w:rPr>
        <w:t>TimeCard</w:t>
      </w:r>
      <w:r w:rsidRPr="00BC7512">
        <w:t xml:space="preserve"> statistics (</w:t>
      </w:r>
      <w:r w:rsidRPr="00BC7512">
        <w:rPr>
          <w:i/>
        </w:rPr>
        <w:t>refer to</w:t>
      </w:r>
      <w:r w:rsidRPr="00BC7512">
        <w:t xml:space="preserve"> </w:t>
      </w:r>
      <w:r w:rsidR="004B2F05" w:rsidRPr="00BC7512">
        <w:fldChar w:fldCharType="begin"/>
      </w:r>
      <w:r w:rsidRPr="00BC7512">
        <w:instrText xml:space="preserve"> REF _Ref369352299 \h </w:instrText>
      </w:r>
      <w:r w:rsidR="004B2F05" w:rsidRPr="00BC7512">
        <w:fldChar w:fldCharType="separate"/>
      </w:r>
      <w:r w:rsidR="009F5C1C" w:rsidRPr="00BC7512">
        <w:t>Statistics</w:t>
      </w:r>
      <w:r w:rsidR="004B2F05" w:rsidRPr="00BC7512">
        <w:fldChar w:fldCharType="end"/>
      </w:r>
      <w:r w:rsidRPr="00BC7512">
        <w:t>) you can make use of Tag Types and Tag Categories. They are only visible in the Tags settings screen</w:t>
      </w:r>
      <w:r w:rsidRPr="00BC7512">
        <w:rPr>
          <w:b/>
        </w:rPr>
        <w:t xml:space="preserve"> </w:t>
      </w:r>
      <w:r w:rsidRPr="00BC7512">
        <w:t>and when you view the statistics</w:t>
      </w:r>
      <w:r w:rsidRPr="00BC7512">
        <w:rPr>
          <w:b/>
        </w:rPr>
        <w:t>,</w:t>
      </w:r>
      <w:r w:rsidRPr="00BC7512">
        <w:t xml:space="preserve"> but they will not appear in the appointments or when you report time.</w:t>
      </w:r>
    </w:p>
    <w:p w14:paraId="1A124DD6" w14:textId="77777777" w:rsidR="00BB3B8A" w:rsidRPr="00BC7512" w:rsidRDefault="004227B0" w:rsidP="00936BFB">
      <w:r w:rsidRPr="00BC7512">
        <w:t xml:space="preserve">It is not necessary to use types and categories, but if you have entered some types and categories for a tag, a </w:t>
      </w:r>
      <w:r w:rsidRPr="00BC7512">
        <w:rPr>
          <w:b/>
        </w:rPr>
        <w:t>hierarchy tree</w:t>
      </w:r>
      <w:r w:rsidRPr="00BC7512">
        <w:t xml:space="preserve"> will be shown in the Tags screen.</w:t>
      </w:r>
      <w:r w:rsidR="00B537BA" w:rsidRPr="00BC7512">
        <w:t xml:space="preserve"> </w:t>
      </w:r>
    </w:p>
    <w:p w14:paraId="4B40D1C6" w14:textId="77777777" w:rsidR="009B53EF" w:rsidRPr="00BC7512" w:rsidRDefault="009B53EF" w:rsidP="00936BFB">
      <w:r w:rsidRPr="00BC7512">
        <w:t xml:space="preserve">When you have entered the name of a Tag Type and a Tag Category on the left side of the screen, the type and category will be shown </w:t>
      </w:r>
      <w:r w:rsidR="00234D8D" w:rsidRPr="00BC7512">
        <w:t>in</w:t>
      </w:r>
      <w:r w:rsidRPr="00BC7512">
        <w:t xml:space="preserve"> the right </w:t>
      </w:r>
      <w:r w:rsidR="00234D8D" w:rsidRPr="00BC7512">
        <w:t xml:space="preserve">panel </w:t>
      </w:r>
      <w:r w:rsidRPr="00BC7512">
        <w:t>also, so that you can enter type and category values for each tag value.</w:t>
      </w:r>
    </w:p>
    <w:p w14:paraId="10BC7A44" w14:textId="77777777" w:rsidR="00E27C8A" w:rsidRDefault="009B53EF" w:rsidP="00936BFB">
      <w:r w:rsidRPr="00BC7512">
        <w:t>You may very well use only a type, but you cannot use just a category.</w:t>
      </w:r>
    </w:p>
    <w:p w14:paraId="29AB344F" w14:textId="77777777" w:rsidR="009E4671" w:rsidRPr="00BC7512" w:rsidRDefault="00E27C8A" w:rsidP="00E27C8A">
      <w:pPr>
        <w:pStyle w:val="Heading4"/>
      </w:pPr>
      <w:r>
        <w:br w:type="page"/>
      </w:r>
      <w:bookmarkStart w:id="39" w:name="_Toc141783046"/>
      <w:bookmarkStart w:id="40" w:name="_Ref164077488"/>
      <w:bookmarkStart w:id="41" w:name="_Ref164081897"/>
      <w:bookmarkStart w:id="42" w:name="_Ref164081929"/>
      <w:bookmarkStart w:id="43" w:name="_Ref164081966"/>
      <w:bookmarkStart w:id="44" w:name="_Ref164081986"/>
      <w:bookmarkStart w:id="45" w:name="_Toc369688469"/>
      <w:bookmarkStart w:id="46" w:name="_Toc408322712"/>
      <w:r w:rsidR="009E4671" w:rsidRPr="00BC7512">
        <w:rPr>
          <w:i/>
        </w:rPr>
        <w:lastRenderedPageBreak/>
        <w:t>TimeCard</w:t>
      </w:r>
      <w:r w:rsidR="009E4671" w:rsidRPr="00BC7512">
        <w:t xml:space="preserve"> Properties – </w:t>
      </w:r>
      <w:r w:rsidR="00116D91" w:rsidRPr="00BC7512">
        <w:t>Tag</w:t>
      </w:r>
      <w:r w:rsidR="009E4671" w:rsidRPr="00BC7512">
        <w:t xml:space="preserve"> </w:t>
      </w:r>
      <w:bookmarkEnd w:id="39"/>
      <w:bookmarkEnd w:id="40"/>
      <w:bookmarkEnd w:id="41"/>
      <w:bookmarkEnd w:id="42"/>
      <w:bookmarkEnd w:id="43"/>
      <w:bookmarkEnd w:id="44"/>
      <w:r w:rsidR="009E4671" w:rsidRPr="00BC7512">
        <w:t>Hierarchy Examples</w:t>
      </w:r>
      <w:bookmarkEnd w:id="45"/>
      <w:bookmarkEnd w:id="46"/>
    </w:p>
    <w:p w14:paraId="2802779E" w14:textId="77777777" w:rsidR="004227B0" w:rsidRPr="00BC7512" w:rsidRDefault="00234D8D" w:rsidP="00936BFB">
      <w:r w:rsidRPr="00BC7512">
        <w:rPr>
          <w:b/>
        </w:rPr>
        <w:t>Example:</w:t>
      </w:r>
      <w:r w:rsidRPr="00BC7512">
        <w:t xml:space="preserve"> </w:t>
      </w:r>
      <w:r w:rsidRPr="00BC7512">
        <w:br/>
      </w:r>
      <w:r w:rsidR="004227B0" w:rsidRPr="00BC7512">
        <w:t>Here is an exampl</w:t>
      </w:r>
      <w:r w:rsidR="003938B8" w:rsidRPr="00BC7512">
        <w:t xml:space="preserve">e </w:t>
      </w:r>
      <w:r w:rsidR="00116D91" w:rsidRPr="00BC7512">
        <w:t xml:space="preserve">on </w:t>
      </w:r>
      <w:r w:rsidR="005678D5" w:rsidRPr="00BC7512">
        <w:t>how</w:t>
      </w:r>
      <w:r w:rsidR="003938B8" w:rsidRPr="00BC7512">
        <w:t xml:space="preserve"> Customers </w:t>
      </w:r>
      <w:r w:rsidR="005678D5" w:rsidRPr="00BC7512">
        <w:t>can be categorized in countries and towns. With this info added to the settings the customers will be grouped by countries and towns in the statistics.</w:t>
      </w:r>
    </w:p>
    <w:p w14:paraId="01B3B5BB" w14:textId="54CE08A9" w:rsidR="007F795B" w:rsidRPr="00BC7512" w:rsidRDefault="00924F04" w:rsidP="00936BFB">
      <w:r>
        <w:drawing>
          <wp:inline distT="0" distB="0" distL="0" distR="0" wp14:anchorId="7F2F209E" wp14:editId="2EF9751A">
            <wp:extent cx="5472430" cy="3767455"/>
            <wp:effectExtent l="0" t="0" r="0" b="4445"/>
            <wp:docPr id="95" name="Picture 9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apture14.PNG"/>
                    <pic:cNvPicPr/>
                  </pic:nvPicPr>
                  <pic:blipFill>
                    <a:blip r:embed="rId28">
                      <a:extLst>
                        <a:ext uri="{28A0092B-C50C-407E-A947-70E740481C1C}">
                          <a14:useLocalDpi xmlns:a14="http://schemas.microsoft.com/office/drawing/2010/main" val="0"/>
                        </a:ext>
                      </a:extLst>
                    </a:blip>
                    <a:stretch>
                      <a:fillRect/>
                    </a:stretch>
                  </pic:blipFill>
                  <pic:spPr>
                    <a:xfrm>
                      <a:off x="0" y="0"/>
                      <a:ext cx="5472430" cy="3767455"/>
                    </a:xfrm>
                    <a:prstGeom prst="rect">
                      <a:avLst/>
                    </a:prstGeom>
                  </pic:spPr>
                </pic:pic>
              </a:graphicData>
            </a:graphic>
          </wp:inline>
        </w:drawing>
      </w:r>
    </w:p>
    <w:p w14:paraId="664F656D" w14:textId="60B89AE4" w:rsidR="00234D8D" w:rsidRPr="00BC7512" w:rsidRDefault="00234D8D" w:rsidP="00936BFB">
      <w:r w:rsidRPr="00BC7512">
        <w:br/>
      </w:r>
      <w:r w:rsidR="005678D5" w:rsidRPr="00BC7512">
        <w:t>With the customer tag values shown in the example above</w:t>
      </w:r>
      <w:r w:rsidR="00E7034E" w:rsidRPr="00BC7512">
        <w:t>,</w:t>
      </w:r>
      <w:r w:rsidR="005678D5" w:rsidRPr="00BC7512">
        <w:t xml:space="preserve"> the</w:t>
      </w:r>
      <w:r w:rsidR="009E4671" w:rsidRPr="00BC7512">
        <w:t xml:space="preserve"> Customer</w:t>
      </w:r>
      <w:r w:rsidR="005678D5" w:rsidRPr="00BC7512">
        <w:t xml:space="preserve"> dropdown in the a</w:t>
      </w:r>
      <w:r w:rsidR="009E4671" w:rsidRPr="00BC7512">
        <w:t>ppointment will look like in the image below. The type and category are not shown here.</w:t>
      </w:r>
      <w:r w:rsidRPr="00BC7512">
        <w:br/>
      </w:r>
      <w:r w:rsidR="005678D5" w:rsidRPr="00BC7512">
        <w:br/>
      </w:r>
      <w:r w:rsidR="00924F04">
        <w:drawing>
          <wp:inline distT="0" distB="0" distL="0" distR="0" wp14:anchorId="251B1949" wp14:editId="6DBB29C7">
            <wp:extent cx="5472430" cy="2774950"/>
            <wp:effectExtent l="0" t="0" r="0" b="6350"/>
            <wp:docPr id="96" name="Picture 9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apture15.PNG"/>
                    <pic:cNvPicPr/>
                  </pic:nvPicPr>
                  <pic:blipFill>
                    <a:blip r:embed="rId29">
                      <a:extLst>
                        <a:ext uri="{28A0092B-C50C-407E-A947-70E740481C1C}">
                          <a14:useLocalDpi xmlns:a14="http://schemas.microsoft.com/office/drawing/2010/main" val="0"/>
                        </a:ext>
                      </a:extLst>
                    </a:blip>
                    <a:stretch>
                      <a:fillRect/>
                    </a:stretch>
                  </pic:blipFill>
                  <pic:spPr>
                    <a:xfrm>
                      <a:off x="0" y="0"/>
                      <a:ext cx="5472430" cy="2774950"/>
                    </a:xfrm>
                    <a:prstGeom prst="rect">
                      <a:avLst/>
                    </a:prstGeom>
                  </pic:spPr>
                </pic:pic>
              </a:graphicData>
            </a:graphic>
          </wp:inline>
        </w:drawing>
      </w:r>
      <w:r w:rsidR="009E4671" w:rsidRPr="00BC7512">
        <w:br/>
      </w:r>
    </w:p>
    <w:p w14:paraId="0EF30409" w14:textId="77777777" w:rsidR="009E4671" w:rsidRPr="00BC7512" w:rsidRDefault="00234D8D" w:rsidP="00936BFB">
      <w:r w:rsidRPr="00BC7512">
        <w:br w:type="page"/>
      </w:r>
      <w:r w:rsidRPr="00BC7512">
        <w:rPr>
          <w:b/>
        </w:rPr>
        <w:lastRenderedPageBreak/>
        <w:t>Example</w:t>
      </w:r>
      <w:r w:rsidRPr="00BC7512">
        <w:t>:</w:t>
      </w:r>
      <w:r w:rsidRPr="00BC7512">
        <w:br/>
      </w:r>
      <w:r w:rsidR="009E4671" w:rsidRPr="00BC7512">
        <w:t>Below is another example on how to use Tag Type and Tag Category with the Customers Tag. The relation between the Tag, the Tag Type (Business area) and the Tag Category (Sector) is automatically shown in the tree diagram below.</w:t>
      </w:r>
    </w:p>
    <w:p w14:paraId="1BEE73EF" w14:textId="320251D0" w:rsidR="00E27C8A" w:rsidRDefault="00924F04" w:rsidP="00936BFB">
      <w:r>
        <w:drawing>
          <wp:inline distT="0" distB="0" distL="0" distR="0" wp14:anchorId="1E0968D0" wp14:editId="40D5D089">
            <wp:extent cx="5472430" cy="3767455"/>
            <wp:effectExtent l="0" t="0" r="0" b="4445"/>
            <wp:docPr id="97" name="Picture 9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apture14.PNG"/>
                    <pic:cNvPicPr/>
                  </pic:nvPicPr>
                  <pic:blipFill>
                    <a:blip r:embed="rId28">
                      <a:extLst>
                        <a:ext uri="{28A0092B-C50C-407E-A947-70E740481C1C}">
                          <a14:useLocalDpi xmlns:a14="http://schemas.microsoft.com/office/drawing/2010/main" val="0"/>
                        </a:ext>
                      </a:extLst>
                    </a:blip>
                    <a:stretch>
                      <a:fillRect/>
                    </a:stretch>
                  </pic:blipFill>
                  <pic:spPr>
                    <a:xfrm>
                      <a:off x="0" y="0"/>
                      <a:ext cx="5472430" cy="3767455"/>
                    </a:xfrm>
                    <a:prstGeom prst="rect">
                      <a:avLst/>
                    </a:prstGeom>
                  </pic:spPr>
                </pic:pic>
              </a:graphicData>
            </a:graphic>
          </wp:inline>
        </w:drawing>
      </w:r>
      <w:r w:rsidR="009E4671" w:rsidRPr="00BC7512">
        <w:t xml:space="preserve">  </w:t>
      </w:r>
    </w:p>
    <w:p w14:paraId="25E2672D" w14:textId="2D6F1C1E" w:rsidR="009E4671" w:rsidRDefault="00E27C8A" w:rsidP="00E27C8A">
      <w:r>
        <w:br w:type="page"/>
      </w:r>
      <w:r w:rsidRPr="00BC7512">
        <w:rPr>
          <w:b/>
        </w:rPr>
        <w:lastRenderedPageBreak/>
        <w:t>Example:</w:t>
      </w:r>
      <w:r w:rsidRPr="00BC7512">
        <w:br/>
        <w:t>Below is an example of how the tag Tasks can be sorted in types and categories in the same way. Here the Tag Type is called Service area and the Tag Category is Worktype. The category only has two values – b</w:t>
      </w:r>
      <w:r>
        <w:t>illable time and internal work.</w:t>
      </w:r>
      <w:r w:rsidR="009E4671" w:rsidRPr="00BC7512">
        <w:br/>
      </w:r>
      <w:r w:rsidR="00924F04">
        <w:drawing>
          <wp:inline distT="0" distB="0" distL="0" distR="0" wp14:anchorId="1A967B4D" wp14:editId="0E59FB3F">
            <wp:extent cx="5472430" cy="3767455"/>
            <wp:effectExtent l="0" t="0" r="0" b="4445"/>
            <wp:docPr id="98" name="Picture 9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apture14.PNG"/>
                    <pic:cNvPicPr/>
                  </pic:nvPicPr>
                  <pic:blipFill>
                    <a:blip r:embed="rId28">
                      <a:extLst>
                        <a:ext uri="{28A0092B-C50C-407E-A947-70E740481C1C}">
                          <a14:useLocalDpi xmlns:a14="http://schemas.microsoft.com/office/drawing/2010/main" val="0"/>
                        </a:ext>
                      </a:extLst>
                    </a:blip>
                    <a:stretch>
                      <a:fillRect/>
                    </a:stretch>
                  </pic:blipFill>
                  <pic:spPr>
                    <a:xfrm>
                      <a:off x="0" y="0"/>
                      <a:ext cx="5472430" cy="3767455"/>
                    </a:xfrm>
                    <a:prstGeom prst="rect">
                      <a:avLst/>
                    </a:prstGeom>
                  </pic:spPr>
                </pic:pic>
              </a:graphicData>
            </a:graphic>
          </wp:inline>
        </w:drawing>
      </w:r>
    </w:p>
    <w:p w14:paraId="799CEA88" w14:textId="77777777" w:rsidR="00B421E3" w:rsidRPr="00BC7512" w:rsidRDefault="00B421E3" w:rsidP="00936BFB"/>
    <w:p w14:paraId="13DE64A9" w14:textId="77777777" w:rsidR="00AD2C4D" w:rsidRPr="00BC7512" w:rsidRDefault="00AD2C4D" w:rsidP="00936BFB">
      <w:pPr>
        <w:pStyle w:val="Heading3"/>
      </w:pPr>
      <w:bookmarkStart w:id="47" w:name="_Toc369688470"/>
      <w:bookmarkStart w:id="48" w:name="_Toc408322713"/>
      <w:r w:rsidRPr="00BC7512">
        <w:t>Importing Data by Copy and Paste</w:t>
      </w:r>
      <w:bookmarkEnd w:id="47"/>
      <w:bookmarkEnd w:id="48"/>
    </w:p>
    <w:p w14:paraId="55C8679B" w14:textId="3B80A4FA" w:rsidR="00AD2C4D" w:rsidRPr="00BC7512" w:rsidRDefault="009163C0" w:rsidP="00936BFB">
      <w:r w:rsidRPr="00BC7512">
        <w:t>It</w:t>
      </w:r>
      <w:r w:rsidR="00AD2C4D" w:rsidRPr="00BC7512">
        <w:t xml:space="preserve"> is quite easy to </w:t>
      </w:r>
      <w:r w:rsidR="00AD2C4D" w:rsidRPr="00BC7512">
        <w:rPr>
          <w:b/>
        </w:rPr>
        <w:t xml:space="preserve">copy and paste information into the </w:t>
      </w:r>
      <w:r w:rsidR="006A3616" w:rsidRPr="00BC7512">
        <w:rPr>
          <w:b/>
        </w:rPr>
        <w:t xml:space="preserve">settings </w:t>
      </w:r>
      <w:r w:rsidR="00AD2C4D" w:rsidRPr="00BC7512">
        <w:rPr>
          <w:b/>
        </w:rPr>
        <w:t>grid</w:t>
      </w:r>
      <w:r w:rsidR="00AD2C4D" w:rsidRPr="00BC7512">
        <w:t xml:space="preserve">.  If you already have an Excel list </w:t>
      </w:r>
      <w:r w:rsidR="006A3616" w:rsidRPr="00BC7512">
        <w:t>or similar with</w:t>
      </w:r>
      <w:r w:rsidR="00AD2C4D" w:rsidRPr="00BC7512">
        <w:t xml:space="preserve"> existing values that you want to use for reporting, the copying procedure should be very straightforward. </w:t>
      </w:r>
      <w:r w:rsidR="002E6F77">
        <w:br/>
      </w:r>
      <w:r w:rsidR="002E6F77">
        <w:br/>
        <w:t>Copy and paste using CTRL + C and CTRL + V, or right click in a cell to show the copy/paste options.</w:t>
      </w:r>
      <w:r w:rsidR="002E6F77">
        <w:br/>
      </w:r>
      <w:r w:rsidR="002E6F77">
        <w:lastRenderedPageBreak/>
        <w:br/>
      </w:r>
      <w:r w:rsidR="00924F04">
        <w:drawing>
          <wp:inline distT="0" distB="0" distL="0" distR="0" wp14:anchorId="5145DD2A" wp14:editId="626025CE">
            <wp:extent cx="5472430" cy="3767455"/>
            <wp:effectExtent l="0" t="0" r="0" b="4445"/>
            <wp:docPr id="93" name="Picture 9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apture16.PNG"/>
                    <pic:cNvPicPr/>
                  </pic:nvPicPr>
                  <pic:blipFill>
                    <a:blip r:embed="rId30">
                      <a:extLst>
                        <a:ext uri="{28A0092B-C50C-407E-A947-70E740481C1C}">
                          <a14:useLocalDpi xmlns:a14="http://schemas.microsoft.com/office/drawing/2010/main" val="0"/>
                        </a:ext>
                      </a:extLst>
                    </a:blip>
                    <a:stretch>
                      <a:fillRect/>
                    </a:stretch>
                  </pic:blipFill>
                  <pic:spPr>
                    <a:xfrm>
                      <a:off x="0" y="0"/>
                      <a:ext cx="5472430" cy="3767455"/>
                    </a:xfrm>
                    <a:prstGeom prst="rect">
                      <a:avLst/>
                    </a:prstGeom>
                  </pic:spPr>
                </pic:pic>
              </a:graphicData>
            </a:graphic>
          </wp:inline>
        </w:drawing>
      </w:r>
    </w:p>
    <w:p w14:paraId="043B98B4" w14:textId="77777777" w:rsidR="00116D91" w:rsidRPr="00BC7512" w:rsidRDefault="002E6F77" w:rsidP="00936BFB">
      <w:r>
        <w:br/>
      </w:r>
      <w:r w:rsidR="00AD2C4D" w:rsidRPr="00BC7512">
        <w:t xml:space="preserve">When you click OK or Back after pasting the data, it will be sorted alphabetically </w:t>
      </w:r>
      <w:r w:rsidR="00116D91" w:rsidRPr="00BC7512">
        <w:t xml:space="preserve">and </w:t>
      </w:r>
      <w:r w:rsidR="00AD2C4D" w:rsidRPr="00BC7512">
        <w:t xml:space="preserve">any blank rows </w:t>
      </w:r>
      <w:r w:rsidR="00116D91" w:rsidRPr="00BC7512">
        <w:t xml:space="preserve">and duplicates </w:t>
      </w:r>
      <w:r w:rsidR="00AD2C4D" w:rsidRPr="00BC7512">
        <w:t xml:space="preserve">will be removed. </w:t>
      </w:r>
    </w:p>
    <w:p w14:paraId="7D5DDA5F" w14:textId="77777777" w:rsidR="00B421E3" w:rsidRPr="00BC7512" w:rsidRDefault="00AD2C4D" w:rsidP="00936BFB">
      <w:r w:rsidRPr="00BC7512">
        <w:t xml:space="preserve">You can also </w:t>
      </w:r>
      <w:r w:rsidRPr="00BC7512">
        <w:rPr>
          <w:b/>
        </w:rPr>
        <w:t xml:space="preserve">import </w:t>
      </w:r>
      <w:r w:rsidR="00116D91" w:rsidRPr="00BC7512">
        <w:rPr>
          <w:b/>
        </w:rPr>
        <w:t xml:space="preserve">or copy and paste </w:t>
      </w:r>
      <w:r w:rsidRPr="00BC7512">
        <w:rPr>
          <w:b/>
        </w:rPr>
        <w:t xml:space="preserve">your data directly into the </w:t>
      </w:r>
      <w:r w:rsidR="00116D91" w:rsidRPr="00BC7512">
        <w:rPr>
          <w:b/>
          <w:i/>
        </w:rPr>
        <w:t>TimeCard</w:t>
      </w:r>
      <w:r w:rsidR="00116D91" w:rsidRPr="00BC7512">
        <w:rPr>
          <w:b/>
        </w:rPr>
        <w:t xml:space="preserve"> </w:t>
      </w:r>
      <w:r w:rsidRPr="00BC7512">
        <w:rPr>
          <w:b/>
        </w:rPr>
        <w:t>database</w:t>
      </w:r>
      <w:r w:rsidRPr="00BC7512">
        <w:t>.</w:t>
      </w:r>
      <w:r w:rsidR="00116D91" w:rsidRPr="00BC7512">
        <w:t xml:space="preserve"> In that case you must </w:t>
      </w:r>
      <w:r w:rsidR="00116D91" w:rsidRPr="00BC7512">
        <w:rPr>
          <w:b/>
        </w:rPr>
        <w:t>first open the settings</w:t>
      </w:r>
      <w:r w:rsidR="00116D91" w:rsidRPr="00BC7512">
        <w:t>, enter a Tag and a Tag value and click OK. Then the Access database will be created automatically in the My TimeCards folder under (My) Documents, and you can open it there and import/paste the rest of your data.</w:t>
      </w:r>
    </w:p>
    <w:p w14:paraId="148F7C6E" w14:textId="77777777" w:rsidR="00AD2C4D" w:rsidRPr="00BC7512" w:rsidRDefault="00AD2C4D" w:rsidP="00936BFB">
      <w:pPr>
        <w:pStyle w:val="Heading3"/>
      </w:pPr>
      <w:bookmarkStart w:id="49" w:name="_Toc369688471"/>
      <w:bookmarkStart w:id="50" w:name="_Toc408322714"/>
      <w:r w:rsidRPr="00BC7512">
        <w:t>Copying Data from a</w:t>
      </w:r>
      <w:r w:rsidR="006A3616" w:rsidRPr="00BC7512">
        <w:t>n Outlook</w:t>
      </w:r>
      <w:r w:rsidRPr="00BC7512">
        <w:t xml:space="preserve"> Contact Folder</w:t>
      </w:r>
      <w:bookmarkEnd w:id="49"/>
      <w:bookmarkEnd w:id="50"/>
    </w:p>
    <w:p w14:paraId="5FA53CA2" w14:textId="77777777" w:rsidR="005E4528" w:rsidRPr="00BC7512" w:rsidRDefault="00AD2C4D" w:rsidP="00936BFB">
      <w:r w:rsidRPr="00BC7512">
        <w:t xml:space="preserve">If you already have some of the data you want to use as a </w:t>
      </w:r>
      <w:r w:rsidRPr="00BC7512">
        <w:rPr>
          <w:i/>
        </w:rPr>
        <w:t>TimeCard</w:t>
      </w:r>
      <w:r w:rsidRPr="00BC7512">
        <w:t xml:space="preserve"> tag values in an Outlook folder, it is quite easy to transfer the data into </w:t>
      </w:r>
      <w:r w:rsidRPr="00BC7512">
        <w:rPr>
          <w:i/>
        </w:rPr>
        <w:t>TimeCard</w:t>
      </w:r>
      <w:r w:rsidRPr="00BC7512">
        <w:t xml:space="preserve">. </w:t>
      </w:r>
      <w:r w:rsidRPr="00BC7512">
        <w:br/>
      </w:r>
      <w:r w:rsidRPr="00BC7512">
        <w:br/>
        <w:t>The most common scenario is that you have some customers in the Outlook Contacts/People and you want to copy those customer names into the Customer grid of the Tags dialog.  These are the required steps:</w:t>
      </w:r>
    </w:p>
    <w:p w14:paraId="6114074A" w14:textId="77777777" w:rsidR="00AD2C4D" w:rsidRPr="00BC7512" w:rsidRDefault="00AD2C4D" w:rsidP="00936BFB">
      <w:pPr>
        <w:numPr>
          <w:ilvl w:val="0"/>
          <w:numId w:val="28"/>
        </w:numPr>
      </w:pPr>
      <w:r w:rsidRPr="00BC7512">
        <w:t>Create or choose an Outlook View that has all the data you need to copy.</w:t>
      </w:r>
    </w:p>
    <w:p w14:paraId="58688610" w14:textId="77777777" w:rsidR="00AD2C4D" w:rsidRPr="00BC7512" w:rsidRDefault="00AD2C4D" w:rsidP="00936BFB">
      <w:pPr>
        <w:numPr>
          <w:ilvl w:val="0"/>
          <w:numId w:val="28"/>
        </w:numPr>
      </w:pPr>
      <w:r w:rsidRPr="00BC7512">
        <w:t>Select all the data from the Edit menu or by CTRL+A.</w:t>
      </w:r>
    </w:p>
    <w:p w14:paraId="3CEBE808" w14:textId="77777777" w:rsidR="00AD2C4D" w:rsidRPr="00BC7512" w:rsidRDefault="00AD2C4D" w:rsidP="00936BFB">
      <w:pPr>
        <w:numPr>
          <w:ilvl w:val="0"/>
          <w:numId w:val="28"/>
        </w:numPr>
      </w:pPr>
      <w:r w:rsidRPr="00BC7512">
        <w:t>Copy the data to the clipboard via the Edit menu or CTRL+C.</w:t>
      </w:r>
    </w:p>
    <w:p w14:paraId="41315B0A" w14:textId="77777777" w:rsidR="00AD2C4D" w:rsidRPr="00BC7512" w:rsidRDefault="00AD2C4D" w:rsidP="00936BFB">
      <w:pPr>
        <w:numPr>
          <w:ilvl w:val="0"/>
          <w:numId w:val="28"/>
        </w:numPr>
      </w:pPr>
      <w:r w:rsidRPr="00BC7512">
        <w:t xml:space="preserve">Paste the information into the </w:t>
      </w:r>
      <w:r w:rsidRPr="00BC7512">
        <w:rPr>
          <w:i/>
        </w:rPr>
        <w:t>TimeCard</w:t>
      </w:r>
      <w:r w:rsidRPr="00BC7512">
        <w:t xml:space="preserve"> Tags dialog. Press OK or Back to get the data properly sorted and all duplicates removed.</w:t>
      </w:r>
    </w:p>
    <w:p w14:paraId="1D7E6A33" w14:textId="77777777" w:rsidR="00581C35" w:rsidRDefault="00AD2C4D" w:rsidP="00936BFB">
      <w:pPr>
        <w:numPr>
          <w:ilvl w:val="0"/>
          <w:numId w:val="28"/>
        </w:numPr>
      </w:pPr>
      <w:r w:rsidRPr="00BC7512">
        <w:t>If necessary, reset your view in the Outlook Contacts folder</w:t>
      </w:r>
    </w:p>
    <w:p w14:paraId="15BCD8A8" w14:textId="77777777" w:rsidR="00B421E3" w:rsidRDefault="00B421E3" w:rsidP="00B421E3">
      <w:pPr>
        <w:ind w:left="720"/>
      </w:pPr>
    </w:p>
    <w:p w14:paraId="08D06C5E" w14:textId="77777777" w:rsidR="00B421E3" w:rsidRDefault="00B421E3" w:rsidP="00B421E3">
      <w:pPr>
        <w:pStyle w:val="Heading3"/>
      </w:pPr>
      <w:bookmarkStart w:id="51" w:name="_Toc372807276"/>
      <w:bookmarkStart w:id="52" w:name="_Toc408322715"/>
      <w:r>
        <w:lastRenderedPageBreak/>
        <w:t xml:space="preserve">Delete </w:t>
      </w:r>
      <w:r w:rsidRPr="00C3336D">
        <w:rPr>
          <w:i/>
        </w:rPr>
        <w:t>TimeCard</w:t>
      </w:r>
      <w:r>
        <w:t xml:space="preserve"> Properties</w:t>
      </w:r>
      <w:bookmarkEnd w:id="51"/>
      <w:bookmarkEnd w:id="52"/>
    </w:p>
    <w:p w14:paraId="3EDA02A1" w14:textId="77777777" w:rsidR="00B421E3" w:rsidRDefault="00B421E3" w:rsidP="00B421E3">
      <w:r>
        <w:t xml:space="preserve">When you want to delete </w:t>
      </w:r>
      <w:r w:rsidRPr="00C3336D">
        <w:rPr>
          <w:i/>
        </w:rPr>
        <w:t xml:space="preserve">TimeCard </w:t>
      </w:r>
      <w:r>
        <w:t>properties you must do it in a certain order. If you do it in the wrong order, you will be given a message telling you how to do instead.</w:t>
      </w:r>
      <w:r>
        <w:br/>
      </w:r>
      <w:r>
        <w:br/>
        <w:t xml:space="preserve">Delete </w:t>
      </w:r>
      <w:r w:rsidRPr="00893DF7">
        <w:rPr>
          <w:b/>
        </w:rPr>
        <w:t>tags</w:t>
      </w:r>
      <w:r>
        <w:t xml:space="preserve"> from the bott</w:t>
      </w:r>
      <w:r w:rsidR="003E12B3">
        <w:t xml:space="preserve">om up, so that you for example </w:t>
      </w:r>
      <w:r>
        <w:t>delete the second tag before you delete the first one. If your tags are Customer and Task and the Customer is on top, remove the Task tag before you remove the Customer tag.</w:t>
      </w:r>
      <w:r>
        <w:br/>
      </w:r>
      <w:r>
        <w:br/>
        <w:t>Do like this if you want to keep the second Task tag but not the first Customer tag:</w:t>
      </w:r>
    </w:p>
    <w:p w14:paraId="4CA3A1F8" w14:textId="77777777" w:rsidR="00B421E3" w:rsidRDefault="00B421E3" w:rsidP="00B421E3">
      <w:pPr>
        <w:numPr>
          <w:ilvl w:val="0"/>
          <w:numId w:val="39"/>
        </w:numPr>
      </w:pPr>
      <w:r>
        <w:t>Copy all the Task values from the right side of the screen.</w:t>
      </w:r>
    </w:p>
    <w:p w14:paraId="3C898BDF" w14:textId="77777777" w:rsidR="00B421E3" w:rsidRDefault="00B421E3" w:rsidP="00B421E3">
      <w:pPr>
        <w:numPr>
          <w:ilvl w:val="0"/>
          <w:numId w:val="39"/>
        </w:numPr>
      </w:pPr>
      <w:r>
        <w:t>Remove the second tag, Task</w:t>
      </w:r>
    </w:p>
    <w:p w14:paraId="03C7CF9E" w14:textId="77777777" w:rsidR="00B421E3" w:rsidRDefault="00B421E3" w:rsidP="00B421E3">
      <w:pPr>
        <w:numPr>
          <w:ilvl w:val="0"/>
          <w:numId w:val="39"/>
        </w:numPr>
      </w:pPr>
      <w:r>
        <w:t>Rename the first tag to Task instead of Customer</w:t>
      </w:r>
    </w:p>
    <w:p w14:paraId="23749F91" w14:textId="77777777" w:rsidR="00B421E3" w:rsidRDefault="00B421E3" w:rsidP="00B421E3">
      <w:pPr>
        <w:numPr>
          <w:ilvl w:val="0"/>
          <w:numId w:val="39"/>
        </w:numPr>
      </w:pPr>
      <w:r>
        <w:t>Paste the Task values over the old Customer values.</w:t>
      </w:r>
    </w:p>
    <w:p w14:paraId="4C1A35DF" w14:textId="77777777" w:rsidR="00B421E3" w:rsidRDefault="00B421E3" w:rsidP="00B421E3">
      <w:r>
        <w:br/>
        <w:t xml:space="preserve">To delete </w:t>
      </w:r>
      <w:r w:rsidRPr="00893DF7">
        <w:rPr>
          <w:b/>
        </w:rPr>
        <w:t>category</w:t>
      </w:r>
      <w:r>
        <w:t xml:space="preserve"> and </w:t>
      </w:r>
      <w:r w:rsidRPr="00893DF7">
        <w:rPr>
          <w:b/>
        </w:rPr>
        <w:t>type</w:t>
      </w:r>
      <w:r>
        <w:t>, delete the category before you can delete any types.</w:t>
      </w:r>
      <w:r>
        <w:br/>
      </w:r>
      <w:r>
        <w:br/>
        <w:t xml:space="preserve">Tag </w:t>
      </w:r>
      <w:r w:rsidRPr="00893DF7">
        <w:rPr>
          <w:b/>
        </w:rPr>
        <w:t>values</w:t>
      </w:r>
      <w:r>
        <w:t xml:space="preserve"> can be deleted in any way you wish.</w:t>
      </w:r>
      <w:r>
        <w:br/>
      </w:r>
      <w:r>
        <w:br/>
        <w:t>When you delete a tag, a type or a category from the</w:t>
      </w:r>
      <w:r w:rsidRPr="009E6A2E">
        <w:rPr>
          <w:i/>
        </w:rPr>
        <w:t xml:space="preserve"> TimeCard</w:t>
      </w:r>
      <w:r>
        <w:t xml:space="preserve"> settings, they will not be shown in the statistics but they will be kept in the database. Deleted tag values will still be seen in old appointments in the statistics.</w:t>
      </w:r>
      <w:r>
        <w:br/>
      </w:r>
      <w:r>
        <w:br/>
        <w:t>The list of values for a deleted tag will be kept, and if the same tag is added to the settings again the values for that tag will be restored.</w:t>
      </w:r>
    </w:p>
    <w:p w14:paraId="24918EB2" w14:textId="77777777" w:rsidR="00581C35" w:rsidRPr="00BC7512" w:rsidRDefault="00B421E3" w:rsidP="00B421E3">
      <w:pPr>
        <w:pStyle w:val="Heading1"/>
      </w:pPr>
      <w:r>
        <w:br w:type="page"/>
      </w:r>
      <w:bookmarkStart w:id="53" w:name="_Toc408322716"/>
      <w:r w:rsidR="00D56588">
        <w:lastRenderedPageBreak/>
        <w:drawing>
          <wp:anchor distT="0" distB="0" distL="114300" distR="114300" simplePos="0" relativeHeight="251656192" behindDoc="1" locked="0" layoutInCell="1" allowOverlap="1" wp14:anchorId="5C7C982B" wp14:editId="32E68170">
            <wp:simplePos x="0" y="0"/>
            <wp:positionH relativeFrom="column">
              <wp:posOffset>4701540</wp:posOffset>
            </wp:positionH>
            <wp:positionV relativeFrom="paragraph">
              <wp:posOffset>276225</wp:posOffset>
            </wp:positionV>
            <wp:extent cx="882015" cy="720090"/>
            <wp:effectExtent l="0" t="0" r="0" b="3810"/>
            <wp:wrapTight wrapText="bothSides">
              <wp:wrapPolygon edited="0">
                <wp:start x="0" y="0"/>
                <wp:lineTo x="0" y="21143"/>
                <wp:lineTo x="20994" y="21143"/>
                <wp:lineTo x="20994" y="0"/>
                <wp:lineTo x="0" y="0"/>
              </wp:wrapPolygon>
            </wp:wrapTight>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2015" cy="720090"/>
                    </a:xfrm>
                    <a:prstGeom prst="rect">
                      <a:avLst/>
                    </a:prstGeom>
                    <a:noFill/>
                  </pic:spPr>
                </pic:pic>
              </a:graphicData>
            </a:graphic>
            <wp14:sizeRelH relativeFrom="page">
              <wp14:pctWidth>0</wp14:pctWidth>
            </wp14:sizeRelH>
            <wp14:sizeRelV relativeFrom="page">
              <wp14:pctHeight>0</wp14:pctHeight>
            </wp14:sizeRelV>
          </wp:anchor>
        </w:drawing>
      </w:r>
      <w:bookmarkStart w:id="54" w:name="_Toc369688472"/>
      <w:r w:rsidR="00581C35" w:rsidRPr="00BC7512">
        <w:t>General Settings</w:t>
      </w:r>
      <w:bookmarkEnd w:id="53"/>
      <w:bookmarkEnd w:id="54"/>
    </w:p>
    <w:p w14:paraId="7F1BFE9A" w14:textId="6FBEAE39" w:rsidR="00BB148C" w:rsidRPr="00BC7512" w:rsidRDefault="00BB148C" w:rsidP="00936BFB">
      <w:r w:rsidRPr="00BC7512">
        <w:t>Below is the default General Setttings subscreen. Here you can enable several extra features that may enhance</w:t>
      </w:r>
      <w:r w:rsidRPr="00BC7512">
        <w:rPr>
          <w:i/>
        </w:rPr>
        <w:t xml:space="preserve"> TimeCard</w:t>
      </w:r>
      <w:r w:rsidRPr="00BC7512">
        <w:t xml:space="preserve"> for you. </w:t>
      </w:r>
      <w:r w:rsidR="001F087A" w:rsidRPr="00BC7512">
        <w:t>None of these features are  enabled by default.</w:t>
      </w:r>
      <w:r w:rsidRPr="00BC7512">
        <w:br/>
      </w:r>
      <w:r w:rsidRPr="00BC7512">
        <w:br/>
      </w:r>
      <w:r w:rsidR="00924F04">
        <w:drawing>
          <wp:inline distT="0" distB="0" distL="0" distR="0" wp14:anchorId="012EA2CB" wp14:editId="28E6F31E">
            <wp:extent cx="5472430" cy="3767455"/>
            <wp:effectExtent l="0" t="0" r="0" b="4445"/>
            <wp:docPr id="92" name="Picture 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apture17.PNG"/>
                    <pic:cNvPicPr/>
                  </pic:nvPicPr>
                  <pic:blipFill>
                    <a:blip r:embed="rId32">
                      <a:extLst>
                        <a:ext uri="{28A0092B-C50C-407E-A947-70E740481C1C}">
                          <a14:useLocalDpi xmlns:a14="http://schemas.microsoft.com/office/drawing/2010/main" val="0"/>
                        </a:ext>
                      </a:extLst>
                    </a:blip>
                    <a:stretch>
                      <a:fillRect/>
                    </a:stretch>
                  </pic:blipFill>
                  <pic:spPr>
                    <a:xfrm>
                      <a:off x="0" y="0"/>
                      <a:ext cx="5472430" cy="3767455"/>
                    </a:xfrm>
                    <a:prstGeom prst="rect">
                      <a:avLst/>
                    </a:prstGeom>
                  </pic:spPr>
                </pic:pic>
              </a:graphicData>
            </a:graphic>
          </wp:inline>
        </w:drawing>
      </w:r>
    </w:p>
    <w:p w14:paraId="70036622" w14:textId="77777777" w:rsidR="00E0512B" w:rsidRPr="00BC7512" w:rsidRDefault="00E0512B" w:rsidP="00936BFB">
      <w:pPr>
        <w:pStyle w:val="Heading3"/>
      </w:pPr>
      <w:bookmarkStart w:id="55" w:name="_Toc369688473"/>
      <w:bookmarkStart w:id="56" w:name="_Toc408322717"/>
      <w:r w:rsidRPr="00BC7512">
        <w:t>Planning Information</w:t>
      </w:r>
      <w:bookmarkEnd w:id="55"/>
      <w:bookmarkEnd w:id="56"/>
    </w:p>
    <w:p w14:paraId="6E927227" w14:textId="77777777" w:rsidR="00924F04" w:rsidRDefault="00924F04" w:rsidP="00936BFB">
      <w:r>
        <w:drawing>
          <wp:inline distT="0" distB="0" distL="0" distR="0" wp14:anchorId="01017AE6" wp14:editId="6265F23C">
            <wp:extent cx="1905266" cy="590632"/>
            <wp:effectExtent l="0" t="0" r="0" b="0"/>
            <wp:docPr id="91" name="Picture 9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apture18.PNG"/>
                    <pic:cNvPicPr/>
                  </pic:nvPicPr>
                  <pic:blipFill>
                    <a:blip r:embed="rId33">
                      <a:extLst>
                        <a:ext uri="{28A0092B-C50C-407E-A947-70E740481C1C}">
                          <a14:useLocalDpi xmlns:a14="http://schemas.microsoft.com/office/drawing/2010/main" val="0"/>
                        </a:ext>
                      </a:extLst>
                    </a:blip>
                    <a:stretch>
                      <a:fillRect/>
                    </a:stretch>
                  </pic:blipFill>
                  <pic:spPr>
                    <a:xfrm>
                      <a:off x="0" y="0"/>
                      <a:ext cx="1905266" cy="590632"/>
                    </a:xfrm>
                    <a:prstGeom prst="rect">
                      <a:avLst/>
                    </a:prstGeom>
                  </pic:spPr>
                </pic:pic>
              </a:graphicData>
            </a:graphic>
          </wp:inline>
        </w:drawing>
      </w:r>
    </w:p>
    <w:p w14:paraId="4D7220DC" w14:textId="506284EE" w:rsidR="00E0512B" w:rsidRPr="00BC7512" w:rsidRDefault="00E0512B" w:rsidP="00936BFB">
      <w:r w:rsidRPr="00BC7512">
        <w:t xml:space="preserve">When </w:t>
      </w:r>
      <w:r w:rsidRPr="00BC7512">
        <w:rPr>
          <w:bCs/>
        </w:rPr>
        <w:t>Planning information</w:t>
      </w:r>
      <w:r w:rsidRPr="00BC7512">
        <w:t xml:space="preserve"> is enabled, </w:t>
      </w:r>
      <w:r w:rsidRPr="00BC7512">
        <w:rPr>
          <w:b/>
        </w:rPr>
        <w:t xml:space="preserve">you can study your future, not reported, appointments in the table tblPlanning </w:t>
      </w:r>
      <w:r w:rsidRPr="00BC7512">
        <w:t>in the database. </w:t>
      </w:r>
      <w:r w:rsidR="00E7034E" w:rsidRPr="00BC7512">
        <w:t>The planning reporting is made automatically at the same time as the other reporting.</w:t>
      </w:r>
      <w:r w:rsidR="001F087A" w:rsidRPr="00BC7512">
        <w:br/>
      </w:r>
      <w:r w:rsidR="001F087A" w:rsidRPr="00BC7512">
        <w:br/>
      </w:r>
      <w:r w:rsidRPr="00BC7512">
        <w:t xml:space="preserve">This is how the </w:t>
      </w:r>
      <w:r w:rsidRPr="00BC7512">
        <w:rPr>
          <w:rStyle w:val="Strong"/>
          <w:b w:val="0"/>
        </w:rPr>
        <w:t>Planning information</w:t>
      </w:r>
      <w:r w:rsidRPr="00BC7512">
        <w:t xml:space="preserve"> works:</w:t>
      </w:r>
    </w:p>
    <w:p w14:paraId="2E63712A" w14:textId="77777777" w:rsidR="00E0512B" w:rsidRPr="00BC7512" w:rsidRDefault="00E0512B" w:rsidP="00936BFB">
      <w:pPr>
        <w:numPr>
          <w:ilvl w:val="0"/>
          <w:numId w:val="35"/>
        </w:numPr>
      </w:pPr>
      <w:r w:rsidRPr="00BC7512">
        <w:t xml:space="preserve">When you report time, all future calendar appointments for one year after the latest reported appointment is added to the planning table in the database. </w:t>
      </w:r>
    </w:p>
    <w:p w14:paraId="37F9188C" w14:textId="77777777" w:rsidR="00E0512B" w:rsidRPr="00BC7512" w:rsidRDefault="00E0512B" w:rsidP="00936BFB">
      <w:pPr>
        <w:numPr>
          <w:ilvl w:val="0"/>
          <w:numId w:val="35"/>
        </w:numPr>
      </w:pPr>
      <w:r w:rsidRPr="00BC7512">
        <w:t xml:space="preserve">When you report the next time, the old future appointments are removed from the database, and the new future appointments are entered instead. </w:t>
      </w:r>
    </w:p>
    <w:p w14:paraId="6A2F86DA" w14:textId="77777777" w:rsidR="00E0512B" w:rsidRPr="00BC7512" w:rsidRDefault="00E0512B" w:rsidP="00936BFB">
      <w:r w:rsidRPr="00BC7512">
        <w:t>The  Planning information follows the report settings in the Other Settings subscreen, which means that you for example can exclude private appointments</w:t>
      </w:r>
      <w:r w:rsidR="001F087A" w:rsidRPr="00BC7512">
        <w:t xml:space="preserve"> from being reported</w:t>
      </w:r>
      <w:r w:rsidRPr="00BC7512">
        <w:t xml:space="preserve">. </w:t>
      </w:r>
    </w:p>
    <w:p w14:paraId="3C554ACA" w14:textId="77777777" w:rsidR="00E0512B" w:rsidRPr="00BC7512" w:rsidRDefault="00E0512B" w:rsidP="00936BFB">
      <w:pPr>
        <w:rPr>
          <w:sz w:val="20"/>
        </w:rPr>
      </w:pPr>
      <w:r w:rsidRPr="00BC7512">
        <w:t xml:space="preserve">You can change your future appointments as you like in your calendar, just as you are used to do, because the Reporting tool first removes all existing future appointments from the </w:t>
      </w:r>
      <w:r w:rsidRPr="00BC7512">
        <w:lastRenderedPageBreak/>
        <w:t xml:space="preserve">database. Therefore, every time you report, the </w:t>
      </w:r>
      <w:r w:rsidRPr="00BC7512">
        <w:rPr>
          <w:rStyle w:val="Strong"/>
          <w:b w:val="0"/>
        </w:rPr>
        <w:t>Reporting tool</w:t>
      </w:r>
      <w:r w:rsidRPr="00BC7512">
        <w:t xml:space="preserve"> enters your coming meetings fresh, from the last unreported meeting and one year ahead</w:t>
      </w:r>
      <w:r w:rsidRPr="00BC7512">
        <w:rPr>
          <w:sz w:val="20"/>
        </w:rPr>
        <w:t>.</w:t>
      </w:r>
    </w:p>
    <w:p w14:paraId="2F22E8F2" w14:textId="77777777" w:rsidR="005E4528" w:rsidRPr="00BC7512" w:rsidRDefault="00E0512B" w:rsidP="00936BFB">
      <w:r w:rsidRPr="00BC7512">
        <w:t xml:space="preserve">To study the future appointments, go into the folder </w:t>
      </w:r>
      <w:r w:rsidRPr="00BC7512">
        <w:rPr>
          <w:rFonts w:ascii="Arial" w:hAnsi="Arial" w:cs="Arial"/>
          <w:b/>
        </w:rPr>
        <w:t xml:space="preserve">My TimeCards </w:t>
      </w:r>
      <w:r w:rsidRPr="00BC7512">
        <w:t xml:space="preserve">under (My) Documents and open the database file, </w:t>
      </w:r>
      <w:r w:rsidRPr="00BC7512">
        <w:rPr>
          <w:rFonts w:ascii="Arial" w:hAnsi="Arial" w:cs="Arial"/>
          <w:b/>
        </w:rPr>
        <w:t>TimeCard3.mbd</w:t>
      </w:r>
      <w:r w:rsidRPr="00BC7512">
        <w:t xml:space="preserve">. You will find all your future appointments in the </w:t>
      </w:r>
      <w:r w:rsidRPr="00BC7512">
        <w:rPr>
          <w:rFonts w:ascii="Arial" w:hAnsi="Arial" w:cs="Arial"/>
          <w:b/>
        </w:rPr>
        <w:t>tblPlanning</w:t>
      </w:r>
      <w:r w:rsidRPr="00BC7512">
        <w:t xml:space="preserve"> table.</w:t>
      </w:r>
    </w:p>
    <w:p w14:paraId="694F6347" w14:textId="77777777" w:rsidR="00E0512B" w:rsidRPr="00BC7512" w:rsidRDefault="00D036B7" w:rsidP="00936BFB">
      <w:pPr>
        <w:pStyle w:val="Heading3"/>
      </w:pPr>
      <w:bookmarkStart w:id="57" w:name="_Toc369688474"/>
      <w:bookmarkStart w:id="58" w:name="_Toc408322718"/>
      <w:r w:rsidRPr="00BC7512">
        <w:t>E-mail/Domain Settings</w:t>
      </w:r>
      <w:bookmarkEnd w:id="57"/>
      <w:bookmarkEnd w:id="58"/>
    </w:p>
    <w:p w14:paraId="25A0930E" w14:textId="4BAE84D8" w:rsidR="00D036B7" w:rsidRPr="00BC7512" w:rsidRDefault="00D036B7" w:rsidP="00936BFB">
      <w:r w:rsidRPr="00BC7512">
        <w:t xml:space="preserve">The E-mail/Domain settings is a useful feature when you often get work orders via e-mail. Then you </w:t>
      </w:r>
      <w:r w:rsidRPr="00BC7512">
        <w:rPr>
          <w:b/>
        </w:rPr>
        <w:t>may drag the e-mail to your Outlook calendar and make an appointment of it</w:t>
      </w:r>
      <w:r w:rsidR="00B421E3">
        <w:t xml:space="preserve">. </w:t>
      </w:r>
      <w:r w:rsidRPr="00BC7512">
        <w:br/>
        <w:t xml:space="preserve">When the box is checked a </w:t>
      </w:r>
      <w:r w:rsidR="005D2BAB" w:rsidRPr="00BC7512">
        <w:t>Configur</w:t>
      </w:r>
      <w:r w:rsidR="00B421E3">
        <w:t>ation button will be displayed:</w:t>
      </w:r>
      <w:r w:rsidR="005D2BAB" w:rsidRPr="00BC7512">
        <w:br/>
      </w:r>
      <w:r w:rsidR="00ED0A0B">
        <w:drawing>
          <wp:inline distT="0" distB="0" distL="0" distR="0" wp14:anchorId="012B421E" wp14:editId="0F7F07B1">
            <wp:extent cx="3400900" cy="266737"/>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apture19.PNG"/>
                    <pic:cNvPicPr/>
                  </pic:nvPicPr>
                  <pic:blipFill>
                    <a:blip r:embed="rId34">
                      <a:extLst>
                        <a:ext uri="{28A0092B-C50C-407E-A947-70E740481C1C}">
                          <a14:useLocalDpi xmlns:a14="http://schemas.microsoft.com/office/drawing/2010/main" val="0"/>
                        </a:ext>
                      </a:extLst>
                    </a:blip>
                    <a:stretch>
                      <a:fillRect/>
                    </a:stretch>
                  </pic:blipFill>
                  <pic:spPr>
                    <a:xfrm>
                      <a:off x="0" y="0"/>
                      <a:ext cx="3400900" cy="266737"/>
                    </a:xfrm>
                    <a:prstGeom prst="rect">
                      <a:avLst/>
                    </a:prstGeom>
                  </pic:spPr>
                </pic:pic>
              </a:graphicData>
            </a:graphic>
          </wp:inline>
        </w:drawing>
      </w:r>
    </w:p>
    <w:p w14:paraId="1C364805" w14:textId="77777777" w:rsidR="005D2BAB" w:rsidRPr="00BC7512" w:rsidRDefault="005D2BAB" w:rsidP="00936BFB">
      <w:r w:rsidRPr="00BC7512">
        <w:t>Click the b</w:t>
      </w:r>
      <w:r w:rsidR="00980B1B" w:rsidRPr="00BC7512">
        <w:t>ox</w:t>
      </w:r>
      <w:r w:rsidRPr="00BC7512">
        <w:t>, and a new dialog will open.</w:t>
      </w:r>
      <w:r w:rsidR="00CF7483" w:rsidRPr="00BC7512">
        <w:t xml:space="preserve"> In </w:t>
      </w:r>
      <w:r w:rsidR="007557BA" w:rsidRPr="00BC7512">
        <w:t>this dialog you can enter e-mail</w:t>
      </w:r>
      <w:r w:rsidR="00CF7483" w:rsidRPr="00BC7512">
        <w:t xml:space="preserve"> addresses or domains and select values from one or two tags to map it with.</w:t>
      </w:r>
    </w:p>
    <w:p w14:paraId="6975A9AD" w14:textId="4F3EE21E" w:rsidR="005D2BAB" w:rsidRPr="00BC7512" w:rsidRDefault="00924F04" w:rsidP="00936BFB">
      <w:r>
        <w:drawing>
          <wp:inline distT="0" distB="0" distL="0" distR="0" wp14:anchorId="3A75822C" wp14:editId="6DF5404D">
            <wp:extent cx="5472430" cy="1500505"/>
            <wp:effectExtent l="0" t="0" r="0" b="4445"/>
            <wp:docPr id="90" name="Picture 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apture20.PNG"/>
                    <pic:cNvPicPr/>
                  </pic:nvPicPr>
                  <pic:blipFill>
                    <a:blip r:embed="rId35">
                      <a:extLst>
                        <a:ext uri="{28A0092B-C50C-407E-A947-70E740481C1C}">
                          <a14:useLocalDpi xmlns:a14="http://schemas.microsoft.com/office/drawing/2010/main" val="0"/>
                        </a:ext>
                      </a:extLst>
                    </a:blip>
                    <a:stretch>
                      <a:fillRect/>
                    </a:stretch>
                  </pic:blipFill>
                  <pic:spPr>
                    <a:xfrm>
                      <a:off x="0" y="0"/>
                      <a:ext cx="5472430" cy="1500505"/>
                    </a:xfrm>
                    <a:prstGeom prst="rect">
                      <a:avLst/>
                    </a:prstGeom>
                  </pic:spPr>
                </pic:pic>
              </a:graphicData>
            </a:graphic>
          </wp:inline>
        </w:drawing>
      </w:r>
    </w:p>
    <w:p w14:paraId="61FB4516" w14:textId="77777777" w:rsidR="00D036B7" w:rsidRPr="00BC7512" w:rsidRDefault="00D036B7" w:rsidP="00936BFB">
      <w:r w:rsidRPr="00BC7512">
        <w:t xml:space="preserve">The </w:t>
      </w:r>
      <w:r w:rsidR="00CF7483" w:rsidRPr="00BC7512">
        <w:t xml:space="preserve">selected </w:t>
      </w:r>
      <w:r w:rsidRPr="00BC7512">
        <w:t xml:space="preserve">tag </w:t>
      </w:r>
      <w:r w:rsidR="00CF7483" w:rsidRPr="00BC7512">
        <w:t xml:space="preserve">value </w:t>
      </w:r>
      <w:r w:rsidRPr="00BC7512">
        <w:t xml:space="preserve">will be filled out automatically in the appointment you have created by dragging an e-mail to the calendar. </w:t>
      </w:r>
    </w:p>
    <w:p w14:paraId="7F9644C4" w14:textId="77777777" w:rsidR="00D036B7" w:rsidRPr="00BC7512" w:rsidRDefault="00D036B7" w:rsidP="00936BFB">
      <w:r w:rsidRPr="00BC7512">
        <w:rPr>
          <w:i/>
        </w:rPr>
        <w:t>TimeCard</w:t>
      </w:r>
      <w:r w:rsidRPr="00BC7512">
        <w:t xml:space="preserve"> will </w:t>
      </w:r>
      <w:r w:rsidR="00CF7483" w:rsidRPr="00BC7512">
        <w:t>understand</w:t>
      </w:r>
      <w:r w:rsidRPr="00BC7512">
        <w:t xml:space="preserve"> what e-mail address is interesting for you, so it will take the "To" address for mapping with </w:t>
      </w:r>
      <w:r w:rsidR="00CF7483" w:rsidRPr="00BC7512">
        <w:t xml:space="preserve">the </w:t>
      </w:r>
      <w:r w:rsidR="001F087A" w:rsidRPr="00BC7512">
        <w:t>specified</w:t>
      </w:r>
      <w:r w:rsidRPr="00BC7512">
        <w:t xml:space="preserve"> tag </w:t>
      </w:r>
      <w:r w:rsidR="001F087A" w:rsidRPr="00BC7512">
        <w:t xml:space="preserve">value </w:t>
      </w:r>
      <w:r w:rsidRPr="00BC7512">
        <w:t xml:space="preserve">if you drag the e-mail from the Sent folder. Otherwise it will take the "From" email address. </w:t>
      </w:r>
      <w:r w:rsidRPr="00BC7512">
        <w:br/>
      </w:r>
      <w:r w:rsidRPr="00BC7512">
        <w:br/>
        <w:t xml:space="preserve">You can map </w:t>
      </w:r>
      <w:r w:rsidR="00CC695A">
        <w:t>either</w:t>
      </w:r>
      <w:r w:rsidRPr="00BC7512">
        <w:t xml:space="preserve"> a whole e-mail ID </w:t>
      </w:r>
      <w:r w:rsidR="00CC695A">
        <w:t>or</w:t>
      </w:r>
      <w:r w:rsidRPr="00BC7512">
        <w:t xml:space="preserve"> only the domain. </w:t>
      </w:r>
      <w:r w:rsidRPr="00BC7512">
        <w:rPr>
          <w:i/>
        </w:rPr>
        <w:t>TimeCard</w:t>
      </w:r>
      <w:r w:rsidRPr="00BC7512">
        <w:t xml:space="preserve"> will first look if you have set a default tag for the whole e-mail address. If there is none, </w:t>
      </w:r>
      <w:r w:rsidRPr="00BC7512">
        <w:rPr>
          <w:i/>
        </w:rPr>
        <w:t>TimeCar</w:t>
      </w:r>
      <w:r w:rsidRPr="00BC7512">
        <w:t xml:space="preserve">d </w:t>
      </w:r>
      <w:r w:rsidR="00CF7483" w:rsidRPr="00BC7512">
        <w:t>will look</w:t>
      </w:r>
      <w:r w:rsidRPr="00BC7512">
        <w:t xml:space="preserve"> for the domain.</w:t>
      </w:r>
    </w:p>
    <w:p w14:paraId="42D902FF" w14:textId="77777777" w:rsidR="00D036B7" w:rsidRPr="00BC7512" w:rsidRDefault="00D036B7" w:rsidP="00936BFB">
      <w:r w:rsidRPr="00BC7512">
        <w:t xml:space="preserve">NOTE: </w:t>
      </w:r>
      <w:r w:rsidR="001F087A" w:rsidRPr="00BC7512">
        <w:t>When</w:t>
      </w:r>
      <w:r w:rsidRPr="00BC7512">
        <w:t xml:space="preserve"> you drag an e-mail to the calendar in the </w:t>
      </w:r>
      <w:r w:rsidRPr="00BC7512">
        <w:rPr>
          <w:b/>
        </w:rPr>
        <w:t>same window</w:t>
      </w:r>
      <w:r w:rsidRPr="00BC7512">
        <w:t xml:space="preserve">, the appointment will be created at the </w:t>
      </w:r>
      <w:r w:rsidR="001F087A" w:rsidRPr="00BC7512">
        <w:rPr>
          <w:b/>
        </w:rPr>
        <w:t>current</w:t>
      </w:r>
      <w:r w:rsidRPr="00BC7512">
        <w:rPr>
          <w:b/>
        </w:rPr>
        <w:t xml:space="preserve"> </w:t>
      </w:r>
      <w:r w:rsidRPr="00BC7512">
        <w:t xml:space="preserve">date and time. </w:t>
      </w:r>
    </w:p>
    <w:p w14:paraId="1A54CAC7" w14:textId="77777777" w:rsidR="00CF7483" w:rsidRPr="00BC7512" w:rsidRDefault="001F087A" w:rsidP="00936BFB">
      <w:r w:rsidRPr="00BC7512">
        <w:t>When</w:t>
      </w:r>
      <w:r w:rsidR="00D036B7" w:rsidRPr="00BC7512">
        <w:t xml:space="preserve"> you drag an e-mail in one window to a calendar open in </w:t>
      </w:r>
      <w:r w:rsidR="00D036B7" w:rsidRPr="00BC7512">
        <w:rPr>
          <w:b/>
        </w:rPr>
        <w:t>another window</w:t>
      </w:r>
      <w:r w:rsidR="00D036B7" w:rsidRPr="00BC7512">
        <w:t xml:space="preserve"> you can drop the e-mail on the </w:t>
      </w:r>
      <w:r w:rsidR="00D036B7" w:rsidRPr="00BC7512">
        <w:rPr>
          <w:b/>
        </w:rPr>
        <w:t xml:space="preserve">date </w:t>
      </w:r>
      <w:r w:rsidR="00CF7483" w:rsidRPr="00BC7512">
        <w:rPr>
          <w:b/>
        </w:rPr>
        <w:t xml:space="preserve">and time </w:t>
      </w:r>
      <w:r w:rsidR="00D036B7" w:rsidRPr="00BC7512">
        <w:rPr>
          <w:b/>
        </w:rPr>
        <w:t>you prefer</w:t>
      </w:r>
      <w:r w:rsidR="00D036B7" w:rsidRPr="00BC7512">
        <w:t xml:space="preserve">. </w:t>
      </w:r>
      <w:r w:rsidR="00CF7483" w:rsidRPr="00BC7512">
        <w:t>Open the calendar in a new window by right clicking the Calendar label and selecting “Open in New Window”.</w:t>
      </w:r>
      <w:r w:rsidR="00CF7483" w:rsidRPr="00BC7512">
        <w:br/>
      </w:r>
      <w:r w:rsidR="00CF7483" w:rsidRPr="00BC7512">
        <w:br/>
      </w:r>
      <w:r w:rsidR="005E4528" w:rsidRPr="00BC7512">
        <w:drawing>
          <wp:inline distT="0" distB="0" distL="0" distR="0" wp14:anchorId="14B0BE8E" wp14:editId="5B8AFCA4">
            <wp:extent cx="1952625" cy="867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68146" cy="873966"/>
                    </a:xfrm>
                    <a:prstGeom prst="rect">
                      <a:avLst/>
                    </a:prstGeom>
                  </pic:spPr>
                </pic:pic>
              </a:graphicData>
            </a:graphic>
          </wp:inline>
        </w:drawing>
      </w:r>
      <w:r w:rsidRPr="00BC7512">
        <w:br/>
      </w:r>
    </w:p>
    <w:p w14:paraId="41F3FB7A" w14:textId="77777777" w:rsidR="00CF7483" w:rsidRPr="00BC7512" w:rsidRDefault="00CF7483" w:rsidP="00936BFB">
      <w:pPr>
        <w:pStyle w:val="Heading3"/>
      </w:pPr>
      <w:bookmarkStart w:id="59" w:name="_Toc369688475"/>
      <w:bookmarkStart w:id="60" w:name="_Toc408322719"/>
      <w:r w:rsidRPr="00BC7512">
        <w:lastRenderedPageBreak/>
        <w:t>Mandatory Tags</w:t>
      </w:r>
      <w:bookmarkEnd w:id="59"/>
      <w:bookmarkEnd w:id="60"/>
    </w:p>
    <w:p w14:paraId="4803403A" w14:textId="77777777" w:rsidR="00F7033E" w:rsidRPr="00BC7512" w:rsidRDefault="00D56588" w:rsidP="00936BFB">
      <w:r>
        <w:drawing>
          <wp:anchor distT="0" distB="0" distL="114300" distR="114300" simplePos="0" relativeHeight="251653120" behindDoc="1" locked="0" layoutInCell="1" allowOverlap="1" wp14:anchorId="7E0AFC1C" wp14:editId="0676CAE4">
            <wp:simplePos x="0" y="0"/>
            <wp:positionH relativeFrom="margin">
              <wp:align>right</wp:align>
            </wp:positionH>
            <wp:positionV relativeFrom="paragraph">
              <wp:posOffset>-5080</wp:posOffset>
            </wp:positionV>
            <wp:extent cx="2657475" cy="314325"/>
            <wp:effectExtent l="0" t="0" r="9525" b="9525"/>
            <wp:wrapTight wrapText="bothSides">
              <wp:wrapPolygon edited="0">
                <wp:start x="0" y="0"/>
                <wp:lineTo x="0" y="20945"/>
                <wp:lineTo x="21523" y="20945"/>
                <wp:lineTo x="21523" y="0"/>
                <wp:lineTo x="0" y="0"/>
              </wp:wrapPolygon>
            </wp:wrapTight>
            <wp:docPr id="57"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7475" cy="314325"/>
                    </a:xfrm>
                    <a:prstGeom prst="rect">
                      <a:avLst/>
                    </a:prstGeom>
                    <a:noFill/>
                  </pic:spPr>
                </pic:pic>
              </a:graphicData>
            </a:graphic>
            <wp14:sizeRelH relativeFrom="page">
              <wp14:pctWidth>0</wp14:pctWidth>
            </wp14:sizeRelH>
            <wp14:sizeRelV relativeFrom="page">
              <wp14:pctHeight>0</wp14:pctHeight>
            </wp14:sizeRelV>
          </wp:anchor>
        </w:drawing>
      </w:r>
      <w:r w:rsidR="00F7033E" w:rsidRPr="00BC7512">
        <w:t xml:space="preserve"> When you want to prevent yourself from saving an appointment unless values are selected for all </w:t>
      </w:r>
      <w:r w:rsidR="00F7033E" w:rsidRPr="00BC7512">
        <w:rPr>
          <w:i/>
        </w:rPr>
        <w:t>TimeCard</w:t>
      </w:r>
      <w:r w:rsidR="00F7033E" w:rsidRPr="00BC7512">
        <w:t xml:space="preserve"> tags</w:t>
      </w:r>
      <w:r w:rsidR="00980B1B" w:rsidRPr="00BC7512">
        <w:t>,</w:t>
      </w:r>
      <w:r w:rsidR="00F7033E" w:rsidRPr="00BC7512">
        <w:t xml:space="preserve"> you can check the box for making them mandatory. If you don’t select a </w:t>
      </w:r>
      <w:r w:rsidR="00980B1B" w:rsidRPr="00BC7512">
        <w:t xml:space="preserve">tag </w:t>
      </w:r>
      <w:r w:rsidR="00F7033E" w:rsidRPr="00BC7512">
        <w:t>value</w:t>
      </w:r>
      <w:r w:rsidR="00980B1B" w:rsidRPr="00BC7512">
        <w:t xml:space="preserve"> when this box has been checked</w:t>
      </w:r>
      <w:r w:rsidR="00F7033E" w:rsidRPr="00BC7512">
        <w:t xml:space="preserve">, </w:t>
      </w:r>
      <w:r w:rsidR="00F7033E" w:rsidRPr="00BC7512">
        <w:rPr>
          <w:i/>
        </w:rPr>
        <w:t>TimeCard</w:t>
      </w:r>
      <w:r w:rsidR="00F7033E" w:rsidRPr="00BC7512">
        <w:t xml:space="preserve"> will prompt you to try again. Else the changes to the appointment are discarded.  </w:t>
      </w:r>
    </w:p>
    <w:p w14:paraId="3FC3C0CB" w14:textId="77777777" w:rsidR="00F7033E" w:rsidRPr="00BC7512" w:rsidRDefault="00F7033E" w:rsidP="00936BFB">
      <w:r w:rsidRPr="00BC7512">
        <w:t xml:space="preserve">There is one exception: </w:t>
      </w:r>
      <w:r w:rsidR="001F087A" w:rsidRPr="00BC7512">
        <w:t xml:space="preserve">when </w:t>
      </w:r>
      <w:r w:rsidRPr="00BC7512">
        <w:t xml:space="preserve">you mark an appointment as private, you will still be able to save it without selecting </w:t>
      </w:r>
      <w:r w:rsidRPr="00BC7512">
        <w:rPr>
          <w:i/>
        </w:rPr>
        <w:t>TimeCard</w:t>
      </w:r>
      <w:r w:rsidRPr="00BC7512">
        <w:t xml:space="preserve"> tag values. That way you can have for example a dentist appointment in your calendar without having to tag it with </w:t>
      </w:r>
      <w:r w:rsidRPr="00BC7512">
        <w:rPr>
          <w:i/>
        </w:rPr>
        <w:t>TimeCard</w:t>
      </w:r>
      <w:r w:rsidRPr="00BC7512">
        <w:t xml:space="preserve"> data.  </w:t>
      </w:r>
    </w:p>
    <w:p w14:paraId="53C80FC6" w14:textId="77777777" w:rsidR="007947AA" w:rsidRPr="00BC7512" w:rsidRDefault="007947AA" w:rsidP="00936BFB">
      <w:pPr>
        <w:pStyle w:val="Heading3"/>
      </w:pPr>
      <w:bookmarkStart w:id="61" w:name="_Toc369688476"/>
      <w:bookmarkStart w:id="62" w:name="_Toc408322720"/>
      <w:r w:rsidRPr="00BC7512">
        <w:t>Default Tag Values</w:t>
      </w:r>
      <w:bookmarkEnd w:id="61"/>
      <w:bookmarkEnd w:id="62"/>
    </w:p>
    <w:p w14:paraId="3D120B94" w14:textId="77777777" w:rsidR="007947AA" w:rsidRPr="00BC7512" w:rsidRDefault="007947AA" w:rsidP="00936BFB">
      <w:r w:rsidRPr="00BC7512">
        <w:t xml:space="preserve">You can define a </w:t>
      </w:r>
      <w:r w:rsidRPr="00BC7512">
        <w:rPr>
          <w:i/>
        </w:rPr>
        <w:t>TimeCard</w:t>
      </w:r>
      <w:r w:rsidRPr="00BC7512">
        <w:t xml:space="preserve">-property that will be used automatically if you leave a field empty when reporting.  If you have selected at least one </w:t>
      </w:r>
      <w:r w:rsidRPr="00BC7512">
        <w:rPr>
          <w:i/>
        </w:rPr>
        <w:t>TimeCard</w:t>
      </w:r>
      <w:r w:rsidRPr="00BC7512">
        <w:t xml:space="preserve"> </w:t>
      </w:r>
      <w:r w:rsidR="001F087A" w:rsidRPr="00BC7512">
        <w:t>tag value</w:t>
      </w:r>
      <w:r w:rsidRPr="00BC7512">
        <w:t xml:space="preserve">, the appointment will be reported, and </w:t>
      </w:r>
      <w:r w:rsidRPr="00BC7512">
        <w:rPr>
          <w:b/>
        </w:rPr>
        <w:t>if a default value is set for a field, that value will be entered instead of an empty field.</w:t>
      </w:r>
      <w:r w:rsidRPr="00BC7512">
        <w:t xml:space="preserve"> </w:t>
      </w:r>
    </w:p>
    <w:p w14:paraId="7852EEC6" w14:textId="77777777" w:rsidR="0016442A" w:rsidRPr="00BC7512" w:rsidRDefault="00571E8B" w:rsidP="00936BFB">
      <w:r>
        <w:drawing>
          <wp:inline distT="0" distB="0" distL="0" distR="0" wp14:anchorId="1652451A" wp14:editId="6D31B9BA">
            <wp:extent cx="3419048" cy="16666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19048" cy="1666667"/>
                    </a:xfrm>
                    <a:prstGeom prst="rect">
                      <a:avLst/>
                    </a:prstGeom>
                  </pic:spPr>
                </pic:pic>
              </a:graphicData>
            </a:graphic>
          </wp:inline>
        </w:drawing>
      </w:r>
      <w:r w:rsidR="007947AA" w:rsidRPr="00BC7512">
        <w:br/>
      </w:r>
      <w:r w:rsidR="007947AA" w:rsidRPr="00BC7512">
        <w:br/>
        <w:t>Fields that were filled out will of course stay unchanged. The default values are not connected with each other but</w:t>
      </w:r>
      <w:r w:rsidR="0016442A" w:rsidRPr="00BC7512">
        <w:t xml:space="preserve"> are used separately.</w:t>
      </w:r>
    </w:p>
    <w:p w14:paraId="2465CA41" w14:textId="0A7C8935" w:rsidR="007947AA" w:rsidRPr="00BC7512" w:rsidRDefault="0016442A" w:rsidP="00936BFB">
      <w:r w:rsidRPr="00BC7512">
        <w:br/>
      </w:r>
      <w:r w:rsidR="007947AA" w:rsidRPr="00BC7512">
        <w:t>You may permit reporting if all fields are empty, which might be useful if you often report on the same properties.  The checkbox "</w:t>
      </w:r>
      <w:r w:rsidR="007947AA" w:rsidRPr="00BC7512">
        <w:rPr>
          <w:b/>
        </w:rPr>
        <w:t xml:space="preserve">Allow Reporting of </w:t>
      </w:r>
      <w:r w:rsidR="005C7422" w:rsidRPr="00BC7512">
        <w:rPr>
          <w:b/>
        </w:rPr>
        <w:t xml:space="preserve">not tagged </w:t>
      </w:r>
      <w:r w:rsidR="007947AA" w:rsidRPr="00BC7512">
        <w:rPr>
          <w:b/>
        </w:rPr>
        <w:t>appointments</w:t>
      </w:r>
      <w:r w:rsidR="007947AA" w:rsidRPr="00BC7512">
        <w:t xml:space="preserve">" means that appointments with all </w:t>
      </w:r>
      <w:r w:rsidR="007947AA" w:rsidRPr="00BC7512">
        <w:rPr>
          <w:i/>
        </w:rPr>
        <w:t>TimeCard</w:t>
      </w:r>
      <w:r w:rsidR="007947AA" w:rsidRPr="00BC7512">
        <w:t xml:space="preserve"> fields empty will be reported with the default values. </w:t>
      </w:r>
      <w:r w:rsidR="00EB2D4A" w:rsidRPr="00BC7512">
        <w:br/>
      </w:r>
      <w:r w:rsidR="00EB2D4A" w:rsidRPr="00BC7512">
        <w:br/>
      </w:r>
      <w:r w:rsidR="007947AA" w:rsidRPr="00BC7512">
        <w:t xml:space="preserve">You cannot report appointments with empty fields </w:t>
      </w:r>
      <w:r w:rsidR="005C7422" w:rsidRPr="00BC7512">
        <w:t>if</w:t>
      </w:r>
      <w:r w:rsidR="007947AA" w:rsidRPr="00BC7512">
        <w:t xml:space="preserve"> default values </w:t>
      </w:r>
      <w:r w:rsidR="005C7422" w:rsidRPr="00BC7512">
        <w:t>are not</w:t>
      </w:r>
      <w:r w:rsidR="007947AA" w:rsidRPr="00BC7512">
        <w:t xml:space="preserve"> set for them, </w:t>
      </w:r>
      <w:r w:rsidR="005C7422" w:rsidRPr="00BC7512">
        <w:t>so</w:t>
      </w:r>
      <w:r w:rsidR="007947AA" w:rsidRPr="00BC7512">
        <w:t xml:space="preserve"> the checkbox "Allow Reporting of </w:t>
      </w:r>
      <w:r w:rsidR="005C7422" w:rsidRPr="00BC7512">
        <w:t xml:space="preserve">not tagged </w:t>
      </w:r>
      <w:r w:rsidR="007947AA" w:rsidRPr="00BC7512">
        <w:t>appoi</w:t>
      </w:r>
      <w:r w:rsidR="005C7422" w:rsidRPr="00BC7512">
        <w:t>ntments</w:t>
      </w:r>
      <w:r w:rsidR="007947AA" w:rsidRPr="00BC7512">
        <w:t>" is active only when the checkbox “</w:t>
      </w:r>
      <w:r w:rsidR="0033601B" w:rsidRPr="00BC7512">
        <w:t>Default</w:t>
      </w:r>
      <w:r w:rsidR="007947AA" w:rsidRPr="00BC7512">
        <w:t xml:space="preserve"> value</w:t>
      </w:r>
      <w:r w:rsidR="00B520E0" w:rsidRPr="00BC7512">
        <w:t>s</w:t>
      </w:r>
      <w:r w:rsidR="007947AA" w:rsidRPr="00BC7512">
        <w:t xml:space="preserve"> for empty fields” is enabled. </w:t>
      </w:r>
      <w:r w:rsidR="00980B1B" w:rsidRPr="00BC7512">
        <w:br/>
      </w:r>
      <w:r w:rsidR="005C7422" w:rsidRPr="00BC7512">
        <w:rPr>
          <w:b/>
        </w:rPr>
        <w:t>Example</w:t>
      </w:r>
      <w:r w:rsidR="007947AA" w:rsidRPr="00BC7512">
        <w:br/>
        <w:t>The appointment &lt;--, --&gt; will be reported as &lt;</w:t>
      </w:r>
      <w:r w:rsidR="009E3F46">
        <w:t>Renew Insurance</w:t>
      </w:r>
      <w:r w:rsidR="007947AA" w:rsidRPr="00BC7512">
        <w:t xml:space="preserve">&gt; if the checkbox "Allow Reporting of </w:t>
      </w:r>
      <w:r w:rsidR="005C7422" w:rsidRPr="00BC7512">
        <w:t xml:space="preserve">not tagged </w:t>
      </w:r>
      <w:r w:rsidR="007947AA" w:rsidRPr="00BC7512">
        <w:t>ap</w:t>
      </w:r>
      <w:r w:rsidR="005C7422" w:rsidRPr="00BC7512">
        <w:t>pointments</w:t>
      </w:r>
      <w:r w:rsidR="007947AA" w:rsidRPr="00BC7512">
        <w:t xml:space="preserve">" is checked and those are the default values. </w:t>
      </w:r>
      <w:r w:rsidR="007947AA" w:rsidRPr="00BC7512">
        <w:br/>
        <w:t xml:space="preserve">(The </w:t>
      </w:r>
      <w:r w:rsidR="005C7422" w:rsidRPr="00BC7512">
        <w:t xml:space="preserve">untagged </w:t>
      </w:r>
      <w:r w:rsidR="007947AA" w:rsidRPr="00BC7512">
        <w:t>appointment will not be reported at all if the “Allow” box is unchecked.)</w:t>
      </w:r>
    </w:p>
    <w:p w14:paraId="700CEC43" w14:textId="3A943822" w:rsidR="00EB2D4A" w:rsidRPr="00BC7512" w:rsidRDefault="007947AA" w:rsidP="00936BFB">
      <w:r w:rsidRPr="00BC7512">
        <w:t>If you check the box “</w:t>
      </w:r>
      <w:r w:rsidR="005C7422" w:rsidRPr="00BC7512">
        <w:rPr>
          <w:b/>
        </w:rPr>
        <w:t xml:space="preserve">Tag </w:t>
      </w:r>
      <w:r w:rsidRPr="00BC7512">
        <w:rPr>
          <w:b/>
        </w:rPr>
        <w:t xml:space="preserve">new appointments with default </w:t>
      </w:r>
      <w:r w:rsidR="005C7422" w:rsidRPr="00BC7512">
        <w:rPr>
          <w:b/>
        </w:rPr>
        <w:t>values</w:t>
      </w:r>
      <w:r w:rsidRPr="00BC7512">
        <w:t>”, you will see the default tag</w:t>
      </w:r>
      <w:r w:rsidR="005C7422" w:rsidRPr="00BC7512">
        <w:t xml:space="preserve"> values</w:t>
      </w:r>
      <w:r w:rsidRPr="00BC7512">
        <w:t xml:space="preserve"> wh</w:t>
      </w:r>
      <w:r w:rsidR="005C7422" w:rsidRPr="00BC7512">
        <w:t>en you create a new appointment, and you can either change them or leave them as they are.</w:t>
      </w:r>
      <w:r w:rsidRPr="00BC7512">
        <w:t xml:space="preserve"> </w:t>
      </w:r>
      <w:r w:rsidR="005C7422" w:rsidRPr="00BC7512">
        <w:t xml:space="preserve"> This is the best option for most users.</w:t>
      </w:r>
      <w:r w:rsidRPr="00BC7512">
        <w:br/>
      </w:r>
      <w:r w:rsidRPr="00BC7512">
        <w:br/>
        <w:t xml:space="preserve">If you do </w:t>
      </w:r>
      <w:r w:rsidRPr="00BC7512">
        <w:rPr>
          <w:b/>
        </w:rPr>
        <w:t xml:space="preserve">not </w:t>
      </w:r>
      <w:r w:rsidRPr="00BC7512">
        <w:t xml:space="preserve">check this box, the default tag </w:t>
      </w:r>
      <w:r w:rsidR="005C7422" w:rsidRPr="00BC7512">
        <w:t xml:space="preserve">value </w:t>
      </w:r>
      <w:r w:rsidRPr="00BC7512">
        <w:t xml:space="preserve">will be added at reporting. To post </w:t>
      </w:r>
      <w:r w:rsidRPr="00BC7512">
        <w:lastRenderedPageBreak/>
        <w:t xml:space="preserve">appointments you need to select </w:t>
      </w:r>
      <w:r w:rsidR="00980B1B" w:rsidRPr="00BC7512">
        <w:t>“</w:t>
      </w:r>
      <w:r w:rsidRPr="00BC7512">
        <w:t>All appointments</w:t>
      </w:r>
      <w:r w:rsidR="00980B1B" w:rsidRPr="00BC7512">
        <w:t>”</w:t>
      </w:r>
      <w:r w:rsidRPr="00BC7512">
        <w:t xml:space="preserve"> from the right hand dropdown and click "Get Values". Then report all appointments, and the not </w:t>
      </w:r>
      <w:r w:rsidR="005C7422" w:rsidRPr="00BC7512">
        <w:t>tagg</w:t>
      </w:r>
      <w:r w:rsidRPr="00BC7512">
        <w:t>ed appointment will be saved with the default tag</w:t>
      </w:r>
      <w:r w:rsidR="005C7422" w:rsidRPr="00BC7512">
        <w:t xml:space="preserve"> value</w:t>
      </w:r>
      <w:r w:rsidRPr="00BC7512">
        <w:t>.</w:t>
      </w:r>
      <w:r w:rsidR="005C7422" w:rsidRPr="00BC7512">
        <w:br/>
      </w:r>
      <w:r w:rsidRPr="00BC7512">
        <w:br/>
      </w:r>
      <w:r w:rsidR="00ED0A0B">
        <w:drawing>
          <wp:inline distT="0" distB="0" distL="0" distR="0" wp14:anchorId="633A507C" wp14:editId="33102402">
            <wp:extent cx="5472430" cy="1001395"/>
            <wp:effectExtent l="0" t="0" r="0" b="8255"/>
            <wp:docPr id="111" name="Picture 1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apture24.png"/>
                    <pic:cNvPicPr/>
                  </pic:nvPicPr>
                  <pic:blipFill>
                    <a:blip r:embed="rId39">
                      <a:extLst>
                        <a:ext uri="{28A0092B-C50C-407E-A947-70E740481C1C}">
                          <a14:useLocalDpi xmlns:a14="http://schemas.microsoft.com/office/drawing/2010/main" val="0"/>
                        </a:ext>
                      </a:extLst>
                    </a:blip>
                    <a:stretch>
                      <a:fillRect/>
                    </a:stretch>
                  </pic:blipFill>
                  <pic:spPr>
                    <a:xfrm>
                      <a:off x="0" y="0"/>
                      <a:ext cx="5472430" cy="1001395"/>
                    </a:xfrm>
                    <a:prstGeom prst="rect">
                      <a:avLst/>
                    </a:prstGeom>
                  </pic:spPr>
                </pic:pic>
              </a:graphicData>
            </a:graphic>
          </wp:inline>
        </w:drawing>
      </w:r>
    </w:p>
    <w:p w14:paraId="3AD0BF93" w14:textId="77777777" w:rsidR="00E0512B" w:rsidRPr="00BC7512" w:rsidRDefault="00E0512B" w:rsidP="00936BFB"/>
    <w:p w14:paraId="75524058" w14:textId="77777777" w:rsidR="00693A04" w:rsidRPr="00BC7512" w:rsidRDefault="00BB148C" w:rsidP="00936BFB">
      <w:pPr>
        <w:pStyle w:val="Heading3"/>
      </w:pPr>
      <w:bookmarkStart w:id="63" w:name="_Toc369688477"/>
      <w:bookmarkStart w:id="64" w:name="_Toc408322721"/>
      <w:r w:rsidRPr="00BC7512">
        <w:t>Expenses</w:t>
      </w:r>
      <w:bookmarkEnd w:id="63"/>
      <w:bookmarkEnd w:id="64"/>
    </w:p>
    <w:p w14:paraId="6F7B56EB" w14:textId="77777777" w:rsidR="00650DF8" w:rsidRPr="00BC7512" w:rsidRDefault="00D56588" w:rsidP="00936BFB">
      <w:r>
        <w:drawing>
          <wp:anchor distT="0" distB="0" distL="114300" distR="114300" simplePos="0" relativeHeight="251661312" behindDoc="1" locked="0" layoutInCell="1" allowOverlap="1" wp14:anchorId="1A52E7DE" wp14:editId="7995E91E">
            <wp:simplePos x="0" y="0"/>
            <wp:positionH relativeFrom="column">
              <wp:posOffset>3019425</wp:posOffset>
            </wp:positionH>
            <wp:positionV relativeFrom="paragraph">
              <wp:posOffset>13970</wp:posOffset>
            </wp:positionV>
            <wp:extent cx="2743200" cy="2219325"/>
            <wp:effectExtent l="0" t="0" r="0" b="9525"/>
            <wp:wrapTight wrapText="bothSides">
              <wp:wrapPolygon edited="0">
                <wp:start x="0" y="0"/>
                <wp:lineTo x="0" y="21507"/>
                <wp:lineTo x="21450" y="21507"/>
                <wp:lineTo x="21450" y="0"/>
                <wp:lineTo x="0" y="0"/>
              </wp:wrapPolygon>
            </wp:wrapTight>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219325"/>
                    </a:xfrm>
                    <a:prstGeom prst="rect">
                      <a:avLst/>
                    </a:prstGeom>
                    <a:noFill/>
                  </pic:spPr>
                </pic:pic>
              </a:graphicData>
            </a:graphic>
            <wp14:sizeRelH relativeFrom="page">
              <wp14:pctWidth>0</wp14:pctWidth>
            </wp14:sizeRelH>
            <wp14:sizeRelV relativeFrom="page">
              <wp14:pctHeight>0</wp14:pctHeight>
            </wp14:sizeRelV>
          </wp:anchor>
        </w:drawing>
      </w:r>
      <w:r w:rsidR="00BB148C" w:rsidRPr="00BC7512">
        <w:t xml:space="preserve">If you enable the Expenses feature, you can </w:t>
      </w:r>
      <w:r w:rsidR="00BB148C" w:rsidRPr="00BC7512">
        <w:rPr>
          <w:b/>
        </w:rPr>
        <w:t>add expenses to each appointment</w:t>
      </w:r>
      <w:r w:rsidR="00BB148C" w:rsidRPr="00BC7512">
        <w:t xml:space="preserve"> and then report these expenses when reporting </w:t>
      </w:r>
      <w:r w:rsidR="00980B1B" w:rsidRPr="00BC7512">
        <w:t>hours</w:t>
      </w:r>
      <w:r w:rsidR="00BB148C" w:rsidRPr="00BC7512">
        <w:t xml:space="preserve"> and </w:t>
      </w:r>
      <w:r w:rsidR="00BB148C" w:rsidRPr="00BC7512">
        <w:rPr>
          <w:i/>
        </w:rPr>
        <w:t>TimeCard</w:t>
      </w:r>
      <w:r w:rsidR="00BB148C" w:rsidRPr="00BC7512">
        <w:t xml:space="preserve"> tags. The reported expenses will be saved in the table </w:t>
      </w:r>
      <w:r w:rsidR="00BB148C" w:rsidRPr="00BC7512">
        <w:rPr>
          <w:b/>
        </w:rPr>
        <w:t>tblExpenses</w:t>
      </w:r>
      <w:r w:rsidR="00BB148C" w:rsidRPr="00BC7512">
        <w:t xml:space="preserve"> in the database (intReportID as foreign key for tblReports), and they will be shown in the statistics</w:t>
      </w:r>
      <w:r w:rsidR="00BB148C" w:rsidRPr="00BC7512">
        <w:rPr>
          <w:i/>
        </w:rPr>
        <w:t xml:space="preserve"> </w:t>
      </w:r>
      <w:r w:rsidR="00BB148C" w:rsidRPr="00BC7512">
        <w:t>and in the Export to Excel sheet.</w:t>
      </w:r>
      <w:r w:rsidR="00BB148C" w:rsidRPr="00BC7512">
        <w:br/>
      </w:r>
    </w:p>
    <w:p w14:paraId="69C26563" w14:textId="77777777" w:rsidR="00E0512B" w:rsidRPr="00BC7512" w:rsidRDefault="00BB148C" w:rsidP="00936BFB">
      <w:r w:rsidRPr="00BC7512">
        <w:t>When you check the box to enable the Expenses feature</w:t>
      </w:r>
      <w:r w:rsidR="00980B1B" w:rsidRPr="00BC7512">
        <w:t>,</w:t>
      </w:r>
      <w:r w:rsidRPr="00BC7512">
        <w:t xml:space="preserve"> five fields are shown. Here you can </w:t>
      </w:r>
      <w:r w:rsidRPr="00BC7512">
        <w:rPr>
          <w:b/>
        </w:rPr>
        <w:t>enter what expense costs you would like to track</w:t>
      </w:r>
      <w:r w:rsidRPr="00BC7512">
        <w:t xml:space="preserve">. </w:t>
      </w:r>
    </w:p>
    <w:p w14:paraId="61B87615" w14:textId="77777777" w:rsidR="00BB148C" w:rsidRDefault="00BB148C" w:rsidP="00936BFB">
      <w:r w:rsidRPr="00BC7512">
        <w:br/>
        <w:t>The default val</w:t>
      </w:r>
      <w:r w:rsidR="007557BA" w:rsidRPr="00BC7512">
        <w:t>ues are Mileage, Mileage Cost, P</w:t>
      </w:r>
      <w:r w:rsidRPr="00BC7512">
        <w:t xml:space="preserve">er Diem, Other and Description. Once you change the caption of an Expense Label it </w:t>
      </w:r>
      <w:r w:rsidR="00980B1B" w:rsidRPr="00BC7512">
        <w:t>will also be</w:t>
      </w:r>
      <w:r w:rsidRPr="00BC7512">
        <w:t xml:space="preserve"> changed in the statist</w:t>
      </w:r>
      <w:r w:rsidR="00980B1B" w:rsidRPr="00BC7512">
        <w:t xml:space="preserve">ics, in the Export to Excel </w:t>
      </w:r>
      <w:r w:rsidRPr="00BC7512">
        <w:t xml:space="preserve">sheet and in the </w:t>
      </w:r>
      <w:r w:rsidR="00B520E0" w:rsidRPr="00BC7512">
        <w:t>Add</w:t>
      </w:r>
      <w:r w:rsidRPr="00BC7512">
        <w:t>/Edit Expenses dialog box.</w:t>
      </w:r>
      <w:r w:rsidRPr="00BC7512">
        <w:br/>
      </w:r>
      <w:r w:rsidRPr="00BC7512">
        <w:br/>
        <w:t>We suggest that all the fields except the Description field should be numeric, to be easy to summarize.</w:t>
      </w:r>
    </w:p>
    <w:p w14:paraId="7C96EBC7" w14:textId="77777777" w:rsidR="00B421E3" w:rsidRPr="00BC7512" w:rsidRDefault="00B421E3" w:rsidP="00936BFB"/>
    <w:p w14:paraId="44E01D90" w14:textId="77777777" w:rsidR="00462FBC" w:rsidRPr="00BC7512" w:rsidRDefault="00D56588" w:rsidP="00936BFB">
      <w:pPr>
        <w:pStyle w:val="Heading2"/>
        <w:rPr>
          <w:lang w:val="en-US"/>
        </w:rPr>
      </w:pPr>
      <w:bookmarkStart w:id="65" w:name="_Toc408322722"/>
      <w:r>
        <w:rPr>
          <w:lang w:val="en-US"/>
        </w:rPr>
        <w:drawing>
          <wp:anchor distT="0" distB="0" distL="114300" distR="114300" simplePos="0" relativeHeight="251657216" behindDoc="1" locked="0" layoutInCell="1" allowOverlap="1" wp14:anchorId="071D09F4" wp14:editId="00139868">
            <wp:simplePos x="0" y="0"/>
            <wp:positionH relativeFrom="column">
              <wp:posOffset>4636770</wp:posOffset>
            </wp:positionH>
            <wp:positionV relativeFrom="paragraph">
              <wp:posOffset>401320</wp:posOffset>
            </wp:positionV>
            <wp:extent cx="892810" cy="721360"/>
            <wp:effectExtent l="0" t="0" r="2540" b="2540"/>
            <wp:wrapTight wrapText="bothSides">
              <wp:wrapPolygon edited="0">
                <wp:start x="0" y="0"/>
                <wp:lineTo x="0" y="21106"/>
                <wp:lineTo x="21201" y="21106"/>
                <wp:lineTo x="21201" y="0"/>
                <wp:lineTo x="0" y="0"/>
              </wp:wrapPolygon>
            </wp:wrapTight>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2810" cy="721360"/>
                    </a:xfrm>
                    <a:prstGeom prst="rect">
                      <a:avLst/>
                    </a:prstGeom>
                    <a:noFill/>
                  </pic:spPr>
                </pic:pic>
              </a:graphicData>
            </a:graphic>
            <wp14:sizeRelH relativeFrom="page">
              <wp14:pctWidth>0</wp14:pctWidth>
            </wp14:sizeRelH>
            <wp14:sizeRelV relativeFrom="page">
              <wp14:pctHeight>0</wp14:pctHeight>
            </wp14:sizeRelV>
          </wp:anchor>
        </w:drawing>
      </w:r>
      <w:bookmarkStart w:id="66" w:name="_Toc369688478"/>
      <w:r w:rsidR="00EB2D4A" w:rsidRPr="00BC7512">
        <w:rPr>
          <w:lang w:val="en-US"/>
        </w:rPr>
        <w:t>Costs and Rates</w:t>
      </w:r>
      <w:bookmarkEnd w:id="65"/>
      <w:bookmarkEnd w:id="66"/>
    </w:p>
    <w:p w14:paraId="64DB0948" w14:textId="77777777" w:rsidR="000F2DCA" w:rsidRPr="00BC7512" w:rsidRDefault="00B30489" w:rsidP="00936BFB">
      <w:r w:rsidRPr="00BC7512">
        <w:rPr>
          <w:i/>
        </w:rPr>
        <w:t>TimeCard</w:t>
      </w:r>
      <w:r w:rsidRPr="00BC7512">
        <w:t xml:space="preserve"> is designed to be very flexible</w:t>
      </w:r>
      <w:r w:rsidR="008C4422" w:rsidRPr="00BC7512">
        <w:t>,</w:t>
      </w:r>
      <w:r w:rsidRPr="00BC7512">
        <w:t xml:space="preserve"> so that you can set it up to fit the way you want to track costs and time. Thus it is important that you consider how to set up the cost </w:t>
      </w:r>
      <w:r w:rsidR="008C4422" w:rsidRPr="00BC7512">
        <w:t xml:space="preserve">calculating </w:t>
      </w:r>
      <w:r w:rsidRPr="00BC7512">
        <w:t xml:space="preserve">options.  </w:t>
      </w:r>
    </w:p>
    <w:p w14:paraId="4200058B" w14:textId="77777777" w:rsidR="00462FBC" w:rsidRPr="00BC7512" w:rsidRDefault="000F2DCA" w:rsidP="00936BFB">
      <w:r w:rsidRPr="00BC7512">
        <w:t>When entering the rates you do not need to enter the currency. It will follow your Windows settings.</w:t>
      </w:r>
    </w:p>
    <w:p w14:paraId="15E17F0A" w14:textId="703F73AA" w:rsidR="0016442A" w:rsidRPr="00BC7512" w:rsidRDefault="00924F04" w:rsidP="00936BFB">
      <w:r>
        <w:lastRenderedPageBreak/>
        <w:drawing>
          <wp:inline distT="0" distB="0" distL="0" distR="0" wp14:anchorId="4D4531AD" wp14:editId="7EA20425">
            <wp:extent cx="5472430" cy="3767455"/>
            <wp:effectExtent l="0" t="0" r="0" b="4445"/>
            <wp:docPr id="89" name="Picture 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apture25.PNG"/>
                    <pic:cNvPicPr/>
                  </pic:nvPicPr>
                  <pic:blipFill>
                    <a:blip r:embed="rId42">
                      <a:extLst>
                        <a:ext uri="{28A0092B-C50C-407E-A947-70E740481C1C}">
                          <a14:useLocalDpi xmlns:a14="http://schemas.microsoft.com/office/drawing/2010/main" val="0"/>
                        </a:ext>
                      </a:extLst>
                    </a:blip>
                    <a:stretch>
                      <a:fillRect/>
                    </a:stretch>
                  </pic:blipFill>
                  <pic:spPr>
                    <a:xfrm>
                      <a:off x="0" y="0"/>
                      <a:ext cx="5472430" cy="3767455"/>
                    </a:xfrm>
                    <a:prstGeom prst="rect">
                      <a:avLst/>
                    </a:prstGeom>
                  </pic:spPr>
                </pic:pic>
              </a:graphicData>
            </a:graphic>
          </wp:inline>
        </w:drawing>
      </w:r>
    </w:p>
    <w:p w14:paraId="06D3586F" w14:textId="77777777" w:rsidR="008C4422" w:rsidRPr="00BC7512" w:rsidRDefault="008C4422" w:rsidP="00936BFB">
      <w:r w:rsidRPr="00BC7512">
        <w:t xml:space="preserve">You can calculate the costs </w:t>
      </w:r>
      <w:r w:rsidR="00A96635">
        <w:t xml:space="preserve">in </w:t>
      </w:r>
      <w:r w:rsidRPr="00BC7512">
        <w:t>two different ways.</w:t>
      </w:r>
    </w:p>
    <w:p w14:paraId="74F45DD5" w14:textId="77777777" w:rsidR="0016442A" w:rsidRPr="00BC7512" w:rsidRDefault="008C4422" w:rsidP="00936BFB">
      <w:pPr>
        <w:numPr>
          <w:ilvl w:val="0"/>
          <w:numId w:val="30"/>
        </w:numPr>
      </w:pPr>
      <w:r w:rsidRPr="00BC7512">
        <w:t>Calculate costs for</w:t>
      </w:r>
      <w:r w:rsidR="00462FBC" w:rsidRPr="00BC7512">
        <w:t xml:space="preserve"> </w:t>
      </w:r>
      <w:r w:rsidR="00462FBC" w:rsidRPr="00BC7512">
        <w:rPr>
          <w:b/>
        </w:rPr>
        <w:t>one of your</w:t>
      </w:r>
      <w:r w:rsidR="00462FBC" w:rsidRPr="00BC7512">
        <w:t xml:space="preserve"> </w:t>
      </w:r>
      <w:r w:rsidR="00462FBC" w:rsidRPr="00BC7512">
        <w:rPr>
          <w:b/>
          <w:i/>
        </w:rPr>
        <w:t>TimeCard</w:t>
      </w:r>
      <w:r w:rsidRPr="00BC7512">
        <w:rPr>
          <w:b/>
        </w:rPr>
        <w:t xml:space="preserve"> tags</w:t>
      </w:r>
      <w:r w:rsidR="00462FBC" w:rsidRPr="00BC7512">
        <w:t xml:space="preserve">.  </w:t>
      </w:r>
      <w:r w:rsidRPr="00BC7512">
        <w:t>In this case the number of hours for each value of this tag is reported as cost to the database.</w:t>
      </w:r>
    </w:p>
    <w:p w14:paraId="5DC0A778" w14:textId="77777777" w:rsidR="00462FBC" w:rsidRPr="00BC7512" w:rsidRDefault="0016442A" w:rsidP="000F4FAA">
      <w:pPr>
        <w:ind w:left="720"/>
      </w:pPr>
      <w:r w:rsidRPr="00BC7512">
        <w:rPr>
          <w:b/>
        </w:rPr>
        <w:t>E</w:t>
      </w:r>
      <w:r w:rsidR="008C4422" w:rsidRPr="00BC7512">
        <w:rPr>
          <w:b/>
        </w:rPr>
        <w:t>xample</w:t>
      </w:r>
      <w:r w:rsidR="008C4422" w:rsidRPr="00BC7512">
        <w:t xml:space="preserve"> on calculation by the tag </w:t>
      </w:r>
      <w:r w:rsidR="000F2DCA" w:rsidRPr="00BC7512">
        <w:t>“</w:t>
      </w:r>
      <w:r w:rsidR="008C4422" w:rsidRPr="00BC7512">
        <w:t>Task</w:t>
      </w:r>
      <w:r w:rsidR="000F2DCA" w:rsidRPr="00BC7512">
        <w:t>”</w:t>
      </w:r>
      <w:r w:rsidR="008C4422" w:rsidRPr="00BC7512">
        <w:t xml:space="preserve">: </w:t>
      </w:r>
      <w:r w:rsidR="00F04969" w:rsidRPr="00BC7512">
        <w:br/>
        <w:t>A</w:t>
      </w:r>
      <w:r w:rsidR="00462FBC" w:rsidRPr="00BC7512">
        <w:t xml:space="preserve"> </w:t>
      </w:r>
      <w:r w:rsidR="000F2DCA" w:rsidRPr="00BC7512">
        <w:t>t</w:t>
      </w:r>
      <w:r w:rsidR="00462FBC" w:rsidRPr="00BC7512">
        <w:t xml:space="preserve">ask </w:t>
      </w:r>
      <w:r w:rsidR="008C4422" w:rsidRPr="00BC7512">
        <w:t xml:space="preserve">value </w:t>
      </w:r>
      <w:r w:rsidR="00462FBC" w:rsidRPr="00BC7512">
        <w:t xml:space="preserve">called </w:t>
      </w:r>
      <w:r w:rsidR="000F2DCA" w:rsidRPr="00BC7512">
        <w:t>“</w:t>
      </w:r>
      <w:r w:rsidR="00462FBC" w:rsidRPr="00BC7512">
        <w:t>Meeting</w:t>
      </w:r>
      <w:r w:rsidR="000F2DCA" w:rsidRPr="00BC7512">
        <w:t>”</w:t>
      </w:r>
      <w:r w:rsidR="008C4422" w:rsidRPr="00BC7512">
        <w:t xml:space="preserve"> have been created</w:t>
      </w:r>
      <w:r w:rsidR="000F2DCA" w:rsidRPr="00BC7512">
        <w:t>, and the</w:t>
      </w:r>
      <w:r w:rsidR="00462FBC" w:rsidRPr="00BC7512">
        <w:t xml:space="preserve"> hourly rate </w:t>
      </w:r>
      <w:r w:rsidRPr="00BC7512">
        <w:t xml:space="preserve">of </w:t>
      </w:r>
      <w:r w:rsidR="000F2DCA" w:rsidRPr="00BC7512">
        <w:t>that value</w:t>
      </w:r>
      <w:r w:rsidR="00462FBC" w:rsidRPr="00BC7512">
        <w:t xml:space="preserve"> is</w:t>
      </w:r>
      <w:r w:rsidR="000F2DCA" w:rsidRPr="00BC7512">
        <w:t xml:space="preserve"> set to</w:t>
      </w:r>
      <w:r w:rsidR="00462FBC" w:rsidRPr="00BC7512">
        <w:t xml:space="preserve"> $75.  </w:t>
      </w:r>
      <w:r w:rsidR="008C4422" w:rsidRPr="00BC7512">
        <w:t>Therefore</w:t>
      </w:r>
      <w:r w:rsidR="00462FBC" w:rsidRPr="00BC7512">
        <w:t xml:space="preserve"> a two hour </w:t>
      </w:r>
      <w:r w:rsidR="00D63895" w:rsidRPr="00BC7512">
        <w:t>appointment</w:t>
      </w:r>
      <w:r w:rsidR="00462FBC" w:rsidRPr="00BC7512">
        <w:t xml:space="preserve"> </w:t>
      </w:r>
      <w:r w:rsidR="008C4422" w:rsidRPr="00BC7512">
        <w:t>tagg</w:t>
      </w:r>
      <w:r w:rsidR="00462FBC" w:rsidRPr="00BC7512">
        <w:t xml:space="preserve">ed </w:t>
      </w:r>
      <w:r w:rsidR="008C4422" w:rsidRPr="00BC7512">
        <w:t>with</w:t>
      </w:r>
      <w:r w:rsidR="00462FBC" w:rsidRPr="00BC7512">
        <w:t xml:space="preserve"> </w:t>
      </w:r>
      <w:r w:rsidR="000F2DCA" w:rsidRPr="00BC7512">
        <w:t>“</w:t>
      </w:r>
      <w:r w:rsidR="00462FBC" w:rsidRPr="00BC7512">
        <w:t>Meeting</w:t>
      </w:r>
      <w:r w:rsidR="000F2DCA" w:rsidRPr="00BC7512">
        <w:t>”</w:t>
      </w:r>
      <w:r w:rsidR="00462FBC" w:rsidRPr="00BC7512">
        <w:t xml:space="preserve"> will have a cost of $150 reported into the database. </w:t>
      </w:r>
    </w:p>
    <w:p w14:paraId="42E5806F" w14:textId="77777777" w:rsidR="0016442A" w:rsidRPr="00BC7512" w:rsidRDefault="00462FBC" w:rsidP="000F4FAA">
      <w:pPr>
        <w:ind w:left="720"/>
      </w:pPr>
      <w:r w:rsidRPr="00BC7512">
        <w:t xml:space="preserve">Likewise, if you choose </w:t>
      </w:r>
      <w:r w:rsidR="008C4422" w:rsidRPr="00BC7512">
        <w:t>to calculate</w:t>
      </w:r>
      <w:r w:rsidRPr="00BC7512">
        <w:t xml:space="preserve"> cost</w:t>
      </w:r>
      <w:r w:rsidR="00D63895" w:rsidRPr="00BC7512">
        <w:t>s</w:t>
      </w:r>
      <w:r w:rsidRPr="00BC7512">
        <w:t xml:space="preserve"> by</w:t>
      </w:r>
      <w:r w:rsidR="008C4422" w:rsidRPr="00BC7512">
        <w:t xml:space="preserve"> the tag</w:t>
      </w:r>
      <w:r w:rsidRPr="00BC7512">
        <w:t xml:space="preserve"> </w:t>
      </w:r>
      <w:r w:rsidR="000F2DCA" w:rsidRPr="00BC7512">
        <w:t>“</w:t>
      </w:r>
      <w:r w:rsidRPr="00BC7512">
        <w:t>Customer</w:t>
      </w:r>
      <w:r w:rsidR="000F2DCA" w:rsidRPr="00BC7512">
        <w:t>”</w:t>
      </w:r>
      <w:r w:rsidRPr="00BC7512">
        <w:t xml:space="preserve">, your reported time for each individual customer is multiplied by the </w:t>
      </w:r>
      <w:r w:rsidR="00D63895" w:rsidRPr="00BC7512">
        <w:t>hourly rate</w:t>
      </w:r>
      <w:r w:rsidRPr="00BC7512">
        <w:t xml:space="preserve"> for each </w:t>
      </w:r>
      <w:r w:rsidR="000F2DCA" w:rsidRPr="00BC7512">
        <w:t>c</w:t>
      </w:r>
      <w:r w:rsidRPr="00BC7512">
        <w:t>ustomer.</w:t>
      </w:r>
    </w:p>
    <w:p w14:paraId="797CF3FE" w14:textId="77777777" w:rsidR="00F51751" w:rsidRDefault="000F2DCA" w:rsidP="00936BFB">
      <w:pPr>
        <w:numPr>
          <w:ilvl w:val="0"/>
          <w:numId w:val="30"/>
        </w:numPr>
      </w:pPr>
      <w:r w:rsidRPr="00BC7512">
        <w:t>Calculate</w:t>
      </w:r>
      <w:r w:rsidR="00462FBC" w:rsidRPr="00BC7512">
        <w:t xml:space="preserve"> costs by </w:t>
      </w:r>
      <w:r w:rsidR="00462FBC" w:rsidRPr="00BC7512">
        <w:rPr>
          <w:b/>
        </w:rPr>
        <w:t>Person</w:t>
      </w:r>
      <w:r w:rsidR="0016442A" w:rsidRPr="00BC7512">
        <w:t>. Then</w:t>
      </w:r>
      <w:r w:rsidR="00462FBC" w:rsidRPr="00BC7512">
        <w:t xml:space="preserve"> your rate per hour </w:t>
      </w:r>
      <w:r w:rsidRPr="00BC7512">
        <w:t>will be</w:t>
      </w:r>
      <w:r w:rsidR="00462FBC" w:rsidRPr="00BC7512">
        <w:t xml:space="preserve"> multiplied by your reported number of hours.  </w:t>
      </w:r>
    </w:p>
    <w:p w14:paraId="49A95707" w14:textId="77777777" w:rsidR="00B421E3" w:rsidRDefault="00B421E3" w:rsidP="00B421E3">
      <w:pPr>
        <w:ind w:left="720"/>
      </w:pPr>
    </w:p>
    <w:p w14:paraId="007C75D9" w14:textId="77777777" w:rsidR="00B421E3" w:rsidRDefault="00B421E3" w:rsidP="00B421E3">
      <w:pPr>
        <w:ind w:left="720"/>
      </w:pPr>
    </w:p>
    <w:p w14:paraId="41C1B231" w14:textId="77777777" w:rsidR="00B421E3" w:rsidRPr="00BC7512" w:rsidRDefault="00B421E3" w:rsidP="00B421E3">
      <w:pPr>
        <w:ind w:left="720"/>
      </w:pPr>
    </w:p>
    <w:p w14:paraId="3EDDC9A9" w14:textId="77777777" w:rsidR="0005196A" w:rsidRPr="00BC7512" w:rsidRDefault="00D56588" w:rsidP="00936BFB">
      <w:pPr>
        <w:pStyle w:val="Heading2"/>
        <w:rPr>
          <w:lang w:val="en-US"/>
        </w:rPr>
      </w:pPr>
      <w:bookmarkStart w:id="67" w:name="_Ref370038746"/>
      <w:bookmarkStart w:id="68" w:name="_Toc408322723"/>
      <w:r>
        <w:rPr>
          <w:lang w:val="en-US"/>
        </w:rPr>
        <w:drawing>
          <wp:anchor distT="0" distB="0" distL="114300" distR="114300" simplePos="0" relativeHeight="251658240" behindDoc="1" locked="0" layoutInCell="1" allowOverlap="1" wp14:anchorId="26385035" wp14:editId="5969D1E5">
            <wp:simplePos x="0" y="0"/>
            <wp:positionH relativeFrom="column">
              <wp:posOffset>4319905</wp:posOffset>
            </wp:positionH>
            <wp:positionV relativeFrom="paragraph">
              <wp:posOffset>-64135</wp:posOffset>
            </wp:positionV>
            <wp:extent cx="914400" cy="720725"/>
            <wp:effectExtent l="0" t="0" r="0" b="3175"/>
            <wp:wrapTight wrapText="bothSides">
              <wp:wrapPolygon edited="0">
                <wp:start x="0" y="0"/>
                <wp:lineTo x="0" y="21124"/>
                <wp:lineTo x="21150" y="21124"/>
                <wp:lineTo x="21150" y="0"/>
                <wp:lineTo x="0" y="0"/>
              </wp:wrapPolygon>
            </wp:wrapTight>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720725"/>
                    </a:xfrm>
                    <a:prstGeom prst="rect">
                      <a:avLst/>
                    </a:prstGeom>
                    <a:noFill/>
                  </pic:spPr>
                </pic:pic>
              </a:graphicData>
            </a:graphic>
            <wp14:sizeRelH relativeFrom="page">
              <wp14:pctWidth>0</wp14:pctWidth>
            </wp14:sizeRelH>
            <wp14:sizeRelV relativeFrom="page">
              <wp14:pctHeight>0</wp14:pctHeight>
            </wp14:sizeRelV>
          </wp:anchor>
        </w:drawing>
      </w:r>
      <w:bookmarkStart w:id="69" w:name="_Toc369688479"/>
      <w:r w:rsidR="006D7515" w:rsidRPr="00BC7512">
        <w:rPr>
          <w:lang w:val="en-US"/>
        </w:rPr>
        <w:t>Other</w:t>
      </w:r>
      <w:r w:rsidR="0005196A" w:rsidRPr="00BC7512">
        <w:rPr>
          <w:lang w:val="en-US"/>
        </w:rPr>
        <w:t xml:space="preserve"> Settings</w:t>
      </w:r>
      <w:bookmarkEnd w:id="67"/>
      <w:bookmarkEnd w:id="68"/>
      <w:bookmarkEnd w:id="69"/>
    </w:p>
    <w:p w14:paraId="5D8E1EC0" w14:textId="77777777" w:rsidR="00AA6C05" w:rsidRPr="00BC7512" w:rsidRDefault="00AA6C05" w:rsidP="00936BFB">
      <w:r w:rsidRPr="00BC7512">
        <w:t xml:space="preserve">In the Other Settings screen we have gathered some more options on how your time </w:t>
      </w:r>
      <w:r w:rsidR="00D63895" w:rsidRPr="00BC7512">
        <w:t>can</w:t>
      </w:r>
      <w:r w:rsidRPr="00BC7512">
        <w:t xml:space="preserve"> be reported.</w:t>
      </w:r>
      <w:r w:rsidR="00F04969" w:rsidRPr="00BC7512">
        <w:t xml:space="preserve"> </w:t>
      </w:r>
    </w:p>
    <w:p w14:paraId="303E9B18" w14:textId="06BEA96E" w:rsidR="00AA6C05" w:rsidRPr="00BC7512" w:rsidRDefault="007A58E8" w:rsidP="00936BFB">
      <w:r>
        <w:lastRenderedPageBreak/>
        <w:drawing>
          <wp:inline distT="0" distB="0" distL="0" distR="0" wp14:anchorId="5B769F73" wp14:editId="6C6347C7">
            <wp:extent cx="5472430" cy="3767455"/>
            <wp:effectExtent l="0" t="0" r="0" b="4445"/>
            <wp:docPr id="88" name="Picture 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apture26.PNG"/>
                    <pic:cNvPicPr/>
                  </pic:nvPicPr>
                  <pic:blipFill>
                    <a:blip r:embed="rId44">
                      <a:extLst>
                        <a:ext uri="{28A0092B-C50C-407E-A947-70E740481C1C}">
                          <a14:useLocalDpi xmlns:a14="http://schemas.microsoft.com/office/drawing/2010/main" val="0"/>
                        </a:ext>
                      </a:extLst>
                    </a:blip>
                    <a:stretch>
                      <a:fillRect/>
                    </a:stretch>
                  </pic:blipFill>
                  <pic:spPr>
                    <a:xfrm>
                      <a:off x="0" y="0"/>
                      <a:ext cx="5472430" cy="3767455"/>
                    </a:xfrm>
                    <a:prstGeom prst="rect">
                      <a:avLst/>
                    </a:prstGeom>
                  </pic:spPr>
                </pic:pic>
              </a:graphicData>
            </a:graphic>
          </wp:inline>
        </w:drawing>
      </w:r>
    </w:p>
    <w:p w14:paraId="6CD0BE69" w14:textId="0CF36B4F" w:rsidR="00AA6C05" w:rsidRPr="00BC7512" w:rsidRDefault="00AA6C05" w:rsidP="00936BFB">
      <w:pPr>
        <w:pStyle w:val="Heading3"/>
      </w:pPr>
      <w:bookmarkStart w:id="70" w:name="_Ref237434540"/>
      <w:bookmarkStart w:id="71" w:name="_Ref369358284"/>
      <w:bookmarkStart w:id="72" w:name="_Toc369688480"/>
      <w:bookmarkStart w:id="73" w:name="_Toc408322724"/>
      <w:r w:rsidRPr="00BC7512">
        <w:t>Filter</w:t>
      </w:r>
      <w:bookmarkEnd w:id="70"/>
      <w:r w:rsidR="00E61FF0" w:rsidRPr="00BC7512">
        <w:t xml:space="preserve"> Appointments</w:t>
      </w:r>
      <w:bookmarkEnd w:id="71"/>
      <w:bookmarkEnd w:id="72"/>
      <w:bookmarkEnd w:id="73"/>
    </w:p>
    <w:p w14:paraId="1F25A20E" w14:textId="77777777" w:rsidR="001B1932" w:rsidRDefault="00AA6C05" w:rsidP="001B1932">
      <w:r w:rsidRPr="00BC7512">
        <w:t xml:space="preserve"> You can configure what types of </w:t>
      </w:r>
      <w:r w:rsidRPr="00BC7512">
        <w:rPr>
          <w:b/>
        </w:rPr>
        <w:t>appointments should be excluded from reporting</w:t>
      </w:r>
      <w:r w:rsidRPr="00BC7512">
        <w:t>. These appointments will</w:t>
      </w:r>
      <w:r w:rsidRPr="00BC7512">
        <w:rPr>
          <w:i/>
        </w:rPr>
        <w:t xml:space="preserve"> not</w:t>
      </w:r>
      <w:r w:rsidRPr="00BC7512">
        <w:t xml:space="preserve"> be displayed in the reporting summary even if they exist in your calendar, and they will </w:t>
      </w:r>
      <w:r w:rsidRPr="00BC7512">
        <w:rPr>
          <w:i/>
        </w:rPr>
        <w:t>not</w:t>
      </w:r>
      <w:r w:rsidRPr="00BC7512">
        <w:t xml:space="preserve"> be entered in</w:t>
      </w:r>
      <w:r w:rsidR="00F04969" w:rsidRPr="00BC7512">
        <w:t>to</w:t>
      </w:r>
      <w:r w:rsidRPr="00BC7512">
        <w:t xml:space="preserve"> the database. </w:t>
      </w:r>
    </w:p>
    <w:p w14:paraId="01C6B9BF" w14:textId="01F13D28" w:rsidR="00AA6C05" w:rsidRDefault="001B1932" w:rsidP="001B1932">
      <w:r>
        <w:t>Even if you tag the appointments with for example customer and task they will not be reported to the database</w:t>
      </w:r>
      <w:r w:rsidR="00F04969" w:rsidRPr="00BC7512">
        <w:t>.</w:t>
      </w:r>
      <w:r w:rsidR="00AA6C05" w:rsidRPr="00BC7512">
        <w:br/>
      </w:r>
      <w:r w:rsidR="00AA6C05" w:rsidRPr="00BC7512">
        <w:br/>
        <w:t>By default private, recurring and whole day appointments are excluded from the reporting, but you can uncheck the appropriate box(es) to include them.</w:t>
      </w:r>
    </w:p>
    <w:p w14:paraId="1EC3E8CC" w14:textId="49662E54" w:rsidR="007A58E8" w:rsidRPr="00BC7512" w:rsidRDefault="007A58E8" w:rsidP="001B1932">
      <w:r>
        <w:drawing>
          <wp:inline distT="0" distB="0" distL="0" distR="0" wp14:anchorId="700C303E" wp14:editId="460A1C7B">
            <wp:extent cx="3258005" cy="1943371"/>
            <wp:effectExtent l="0" t="0" r="0" b="0"/>
            <wp:docPr id="87" name="Picture 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apture27.PNG"/>
                    <pic:cNvPicPr/>
                  </pic:nvPicPr>
                  <pic:blipFill>
                    <a:blip r:embed="rId45">
                      <a:extLst>
                        <a:ext uri="{28A0092B-C50C-407E-A947-70E740481C1C}">
                          <a14:useLocalDpi xmlns:a14="http://schemas.microsoft.com/office/drawing/2010/main" val="0"/>
                        </a:ext>
                      </a:extLst>
                    </a:blip>
                    <a:stretch>
                      <a:fillRect/>
                    </a:stretch>
                  </pic:blipFill>
                  <pic:spPr>
                    <a:xfrm>
                      <a:off x="0" y="0"/>
                      <a:ext cx="3258005" cy="1943371"/>
                    </a:xfrm>
                    <a:prstGeom prst="rect">
                      <a:avLst/>
                    </a:prstGeom>
                  </pic:spPr>
                </pic:pic>
              </a:graphicData>
            </a:graphic>
          </wp:inline>
        </w:drawing>
      </w:r>
    </w:p>
    <w:p w14:paraId="3FD092E1" w14:textId="77777777" w:rsidR="00AA6C05" w:rsidRPr="00BC7512" w:rsidRDefault="00AA6C05" w:rsidP="00936BFB">
      <w:pPr>
        <w:pStyle w:val="Heading4"/>
      </w:pPr>
      <w:bookmarkStart w:id="74" w:name="_Toc50208422"/>
      <w:bookmarkStart w:id="75" w:name="_Toc141783027"/>
      <w:bookmarkStart w:id="76" w:name="_Toc164234580"/>
      <w:bookmarkStart w:id="77" w:name="_Toc369688481"/>
      <w:bookmarkStart w:id="78" w:name="_Toc408322725"/>
      <w:bookmarkStart w:id="79" w:name="_Toc50208423"/>
      <w:bookmarkStart w:id="80" w:name="_Toc141783028"/>
      <w:r w:rsidRPr="00BC7512">
        <w:t>Recurring Appointments</w:t>
      </w:r>
      <w:bookmarkEnd w:id="74"/>
      <w:bookmarkEnd w:id="75"/>
      <w:bookmarkEnd w:id="76"/>
      <w:bookmarkEnd w:id="77"/>
      <w:bookmarkEnd w:id="78"/>
    </w:p>
    <w:tbl>
      <w:tblPr>
        <w:tblW w:w="0" w:type="auto"/>
        <w:tblInd w:w="108" w:type="dxa"/>
        <w:tblLook w:val="01E0" w:firstRow="1" w:lastRow="1" w:firstColumn="1" w:lastColumn="1" w:noHBand="0" w:noVBand="0"/>
      </w:tblPr>
      <w:tblGrid>
        <w:gridCol w:w="876"/>
        <w:gridCol w:w="7634"/>
      </w:tblGrid>
      <w:tr w:rsidR="00AA6C05" w:rsidRPr="00BC7512" w14:paraId="3ED01105" w14:textId="77777777" w:rsidTr="00E61FF0">
        <w:trPr>
          <w:trHeight w:val="592"/>
        </w:trPr>
        <w:tc>
          <w:tcPr>
            <w:tcW w:w="861" w:type="dxa"/>
          </w:tcPr>
          <w:p w14:paraId="3F9F87F3" w14:textId="77777777" w:rsidR="00AA6C05" w:rsidRPr="00BC7512" w:rsidRDefault="00D56588" w:rsidP="00936BFB">
            <w:r>
              <w:drawing>
                <wp:inline distT="0" distB="0" distL="0" distR="0" wp14:anchorId="2AE09FB1" wp14:editId="065B19C7">
                  <wp:extent cx="412750" cy="381000"/>
                  <wp:effectExtent l="0" t="0" r="635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750" cy="381000"/>
                          </a:xfrm>
                          <a:prstGeom prst="rect">
                            <a:avLst/>
                          </a:prstGeom>
                          <a:noFill/>
                          <a:ln>
                            <a:noFill/>
                          </a:ln>
                        </pic:spPr>
                      </pic:pic>
                    </a:graphicData>
                  </a:graphic>
                </wp:inline>
              </w:drawing>
            </w:r>
            <w:r w:rsidR="00AA6C05" w:rsidRPr="00BC7512">
              <w:t xml:space="preserve"> </w:t>
            </w:r>
          </w:p>
        </w:tc>
        <w:tc>
          <w:tcPr>
            <w:tcW w:w="7786" w:type="dxa"/>
            <w:vMerge w:val="restart"/>
          </w:tcPr>
          <w:p w14:paraId="662F4752" w14:textId="77777777" w:rsidR="00AA6C05" w:rsidRPr="00BC7512" w:rsidRDefault="00AA6C05" w:rsidP="00936BFB">
            <w:r w:rsidRPr="00BC7512">
              <w:t xml:space="preserve">You can work with recurring appointments together with </w:t>
            </w:r>
            <w:r w:rsidRPr="00BC7512">
              <w:rPr>
                <w:i/>
              </w:rPr>
              <w:t>TimeCard</w:t>
            </w:r>
            <w:r w:rsidRPr="00BC7512">
              <w:t xml:space="preserve">. Just add </w:t>
            </w:r>
            <w:r w:rsidRPr="00BC7512">
              <w:rPr>
                <w:i/>
              </w:rPr>
              <w:t>TimeCard</w:t>
            </w:r>
            <w:r w:rsidRPr="00BC7512">
              <w:t xml:space="preserve"> properties to your recurring appointment. </w:t>
            </w:r>
            <w:r w:rsidR="00E61FF0" w:rsidRPr="00BC7512">
              <w:br/>
            </w:r>
            <w:r w:rsidRPr="00BC7512">
              <w:lastRenderedPageBreak/>
              <w:t xml:space="preserve">Recurring series of appointments are treated as one group by </w:t>
            </w:r>
            <w:r w:rsidRPr="00BC7512">
              <w:rPr>
                <w:i/>
              </w:rPr>
              <w:t>TimeCard</w:t>
            </w:r>
            <w:r w:rsidRPr="00BC7512">
              <w:t xml:space="preserve">, so that any changes in the </w:t>
            </w:r>
            <w:r w:rsidRPr="00BC7512">
              <w:rPr>
                <w:i/>
              </w:rPr>
              <w:t>TimeCard</w:t>
            </w:r>
            <w:r w:rsidR="00D63895" w:rsidRPr="00BC7512">
              <w:t xml:space="preserve"> properties i</w:t>
            </w:r>
            <w:r w:rsidRPr="00BC7512">
              <w:t>n one appointment will be applied to the whole series.</w:t>
            </w:r>
          </w:p>
        </w:tc>
      </w:tr>
      <w:tr w:rsidR="00AA6C05" w:rsidRPr="00BC7512" w14:paraId="273179D1" w14:textId="77777777" w:rsidTr="00E61FF0">
        <w:trPr>
          <w:trHeight w:val="430"/>
        </w:trPr>
        <w:tc>
          <w:tcPr>
            <w:tcW w:w="861" w:type="dxa"/>
          </w:tcPr>
          <w:p w14:paraId="4F29CCCD" w14:textId="77777777" w:rsidR="00AA6C05" w:rsidRPr="00BC7512" w:rsidRDefault="00AA6C05" w:rsidP="00936BFB"/>
        </w:tc>
        <w:tc>
          <w:tcPr>
            <w:tcW w:w="7786" w:type="dxa"/>
            <w:vMerge/>
          </w:tcPr>
          <w:p w14:paraId="11A2A21A" w14:textId="77777777" w:rsidR="00AA6C05" w:rsidRPr="00BC7512" w:rsidRDefault="00AA6C05" w:rsidP="00936BFB"/>
        </w:tc>
      </w:tr>
    </w:tbl>
    <w:p w14:paraId="301B0D82" w14:textId="77777777" w:rsidR="00AA6C05" w:rsidRPr="00BC7512" w:rsidRDefault="00AA6C05" w:rsidP="00936BFB">
      <w:pPr>
        <w:pStyle w:val="Heading4"/>
      </w:pPr>
      <w:bookmarkStart w:id="81" w:name="_Toc164234581"/>
      <w:bookmarkStart w:id="82" w:name="_Toc369688482"/>
      <w:bookmarkStart w:id="83" w:name="_Toc408322726"/>
      <w:r w:rsidRPr="00BC7512">
        <w:t>Private Appointments</w:t>
      </w:r>
      <w:bookmarkEnd w:id="81"/>
      <w:bookmarkEnd w:id="82"/>
      <w:bookmarkEnd w:id="83"/>
      <w:r w:rsidRPr="00BC7512">
        <w:t xml:space="preserve">   </w:t>
      </w:r>
    </w:p>
    <w:tbl>
      <w:tblPr>
        <w:tblW w:w="0" w:type="auto"/>
        <w:tblInd w:w="108" w:type="dxa"/>
        <w:tblLook w:val="01E0" w:firstRow="1" w:lastRow="1" w:firstColumn="1" w:lastColumn="1" w:noHBand="0" w:noVBand="0"/>
      </w:tblPr>
      <w:tblGrid>
        <w:gridCol w:w="987"/>
        <w:gridCol w:w="7523"/>
      </w:tblGrid>
      <w:tr w:rsidR="00AA6C05" w:rsidRPr="00BC7512" w14:paraId="5A3D7B51" w14:textId="77777777" w:rsidTr="00E61FF0">
        <w:trPr>
          <w:trHeight w:val="384"/>
        </w:trPr>
        <w:tc>
          <w:tcPr>
            <w:tcW w:w="993" w:type="dxa"/>
            <w:vAlign w:val="center"/>
          </w:tcPr>
          <w:p w14:paraId="18E2121D" w14:textId="77777777" w:rsidR="00AA6C05" w:rsidRPr="00BC7512" w:rsidRDefault="00D56588" w:rsidP="00936BFB">
            <w:r>
              <w:drawing>
                <wp:inline distT="0" distB="0" distL="0" distR="0" wp14:anchorId="6FF89DEA" wp14:editId="2FCF03CF">
                  <wp:extent cx="298450" cy="260350"/>
                  <wp:effectExtent l="0" t="0" r="6350" b="635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450" cy="260350"/>
                          </a:xfrm>
                          <a:prstGeom prst="rect">
                            <a:avLst/>
                          </a:prstGeom>
                          <a:noFill/>
                          <a:ln>
                            <a:noFill/>
                          </a:ln>
                        </pic:spPr>
                      </pic:pic>
                    </a:graphicData>
                  </a:graphic>
                </wp:inline>
              </w:drawing>
            </w:r>
            <w:r w:rsidR="00AA6C05" w:rsidRPr="00BC7512">
              <w:t xml:space="preserve"> </w:t>
            </w:r>
          </w:p>
        </w:tc>
        <w:tc>
          <w:tcPr>
            <w:tcW w:w="7654" w:type="dxa"/>
          </w:tcPr>
          <w:p w14:paraId="33DDACDD" w14:textId="77777777" w:rsidR="00AA6C05" w:rsidRPr="00BC7512" w:rsidRDefault="00AA6C05" w:rsidP="00936BFB">
            <w:r w:rsidRPr="00BC7512">
              <w:t xml:space="preserve">By default, private appointments will not be included in </w:t>
            </w:r>
            <w:r w:rsidRPr="00BC7512">
              <w:rPr>
                <w:i/>
              </w:rPr>
              <w:t>TimeCard</w:t>
            </w:r>
            <w:r w:rsidRPr="00BC7512">
              <w:t xml:space="preserve"> reports</w:t>
            </w:r>
            <w:r w:rsidR="00F04969" w:rsidRPr="00BC7512">
              <w:t>.</w:t>
            </w:r>
            <w:r w:rsidRPr="00BC7512">
              <w:t xml:space="preserve"> </w:t>
            </w:r>
            <w:r w:rsidR="00D63895" w:rsidRPr="00BC7512">
              <w:t>Uncheck the box if you want to include them.</w:t>
            </w:r>
          </w:p>
        </w:tc>
      </w:tr>
    </w:tbl>
    <w:p w14:paraId="03B0B4E3" w14:textId="77777777" w:rsidR="00AA6C05" w:rsidRPr="00BC7512" w:rsidRDefault="00AA6C05" w:rsidP="00936BFB">
      <w:pPr>
        <w:pStyle w:val="Heading4"/>
      </w:pPr>
      <w:bookmarkStart w:id="84" w:name="_Toc164234582"/>
      <w:bookmarkStart w:id="85" w:name="_Toc369688483"/>
      <w:bookmarkStart w:id="86" w:name="_Toc408322727"/>
      <w:bookmarkEnd w:id="79"/>
      <w:bookmarkEnd w:id="80"/>
      <w:r w:rsidRPr="00BC7512">
        <w:t>All Day Appointments</w:t>
      </w:r>
      <w:bookmarkEnd w:id="84"/>
      <w:bookmarkEnd w:id="85"/>
      <w:bookmarkEnd w:id="86"/>
    </w:p>
    <w:tbl>
      <w:tblPr>
        <w:tblW w:w="0" w:type="auto"/>
        <w:tblInd w:w="108" w:type="dxa"/>
        <w:tblLook w:val="01E0" w:firstRow="1" w:lastRow="1" w:firstColumn="1" w:lastColumn="1" w:noHBand="0" w:noVBand="0"/>
      </w:tblPr>
      <w:tblGrid>
        <w:gridCol w:w="1596"/>
        <w:gridCol w:w="6914"/>
      </w:tblGrid>
      <w:tr w:rsidR="00AA6C05" w:rsidRPr="00BC7512" w14:paraId="1689C040" w14:textId="77777777" w:rsidTr="00E61FF0">
        <w:trPr>
          <w:trHeight w:val="592"/>
        </w:trPr>
        <w:tc>
          <w:tcPr>
            <w:tcW w:w="1596" w:type="dxa"/>
          </w:tcPr>
          <w:p w14:paraId="2D180F81" w14:textId="77777777" w:rsidR="00AA6C05" w:rsidRPr="00BC7512" w:rsidRDefault="00D56588" w:rsidP="00936BFB">
            <w:r>
              <w:drawing>
                <wp:inline distT="0" distB="0" distL="0" distR="0" wp14:anchorId="33D1E1F5" wp14:editId="15D651F8">
                  <wp:extent cx="876300" cy="298450"/>
                  <wp:effectExtent l="0" t="0" r="0" b="635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00" cy="298450"/>
                          </a:xfrm>
                          <a:prstGeom prst="rect">
                            <a:avLst/>
                          </a:prstGeom>
                          <a:noFill/>
                          <a:ln>
                            <a:noFill/>
                          </a:ln>
                        </pic:spPr>
                      </pic:pic>
                    </a:graphicData>
                  </a:graphic>
                </wp:inline>
              </w:drawing>
            </w:r>
          </w:p>
        </w:tc>
        <w:tc>
          <w:tcPr>
            <w:tcW w:w="7051" w:type="dxa"/>
          </w:tcPr>
          <w:p w14:paraId="0F1793B2" w14:textId="77777777" w:rsidR="00AA6C05" w:rsidRPr="00BC7512" w:rsidRDefault="00E30ADB" w:rsidP="00936BFB">
            <w:r w:rsidRPr="00BC7512">
              <w:t xml:space="preserve">Uncheck this box if you want to </w:t>
            </w:r>
            <w:r w:rsidR="00AA6C05" w:rsidRPr="00BC7512">
              <w:t xml:space="preserve">work with all day appointments in </w:t>
            </w:r>
            <w:r w:rsidR="00AA6C05" w:rsidRPr="00BC7512">
              <w:rPr>
                <w:i/>
              </w:rPr>
              <w:t>TimeCard</w:t>
            </w:r>
            <w:r w:rsidR="00AA6C05" w:rsidRPr="00BC7512">
              <w:t xml:space="preserve">. All day appointments are considered to be exactly 24 hours work time in the </w:t>
            </w:r>
            <w:r w:rsidR="00AA6C05" w:rsidRPr="00BC7512">
              <w:rPr>
                <w:i/>
              </w:rPr>
              <w:t>TimeCard</w:t>
            </w:r>
            <w:r w:rsidRPr="00BC7512">
              <w:t xml:space="preserve"> reports, so use the Time manipulation checkbox if you want another number of hours to be reported</w:t>
            </w:r>
            <w:r w:rsidR="00D63895" w:rsidRPr="00BC7512">
              <w:t>, see below</w:t>
            </w:r>
            <w:r w:rsidRPr="00BC7512">
              <w:t>.</w:t>
            </w:r>
          </w:p>
        </w:tc>
      </w:tr>
    </w:tbl>
    <w:p w14:paraId="3DA10DA6" w14:textId="77777777" w:rsidR="00E61FF0" w:rsidRPr="00BC7512" w:rsidRDefault="00E61FF0" w:rsidP="00936BFB">
      <w:pPr>
        <w:pStyle w:val="Heading3"/>
      </w:pPr>
      <w:bookmarkStart w:id="87" w:name="_Toc369688484"/>
      <w:bookmarkStart w:id="88" w:name="_Toc408322728"/>
      <w:bookmarkStart w:id="89" w:name="_Ref164082720"/>
      <w:bookmarkStart w:id="90" w:name="_Ref164077699"/>
      <w:bookmarkStart w:id="91" w:name="_Toc50208432"/>
      <w:bookmarkStart w:id="92" w:name="_Toc141783037"/>
      <w:r w:rsidRPr="00BC7512">
        <w:t>Time Manipulation</w:t>
      </w:r>
      <w:bookmarkEnd w:id="87"/>
      <w:bookmarkEnd w:id="88"/>
    </w:p>
    <w:p w14:paraId="66956E32" w14:textId="77777777" w:rsidR="00E30ADB" w:rsidRPr="00BC7512" w:rsidRDefault="00E61FF0" w:rsidP="00936BFB">
      <w:r w:rsidRPr="00BC7512">
        <w:t>W</w:t>
      </w:r>
      <w:r w:rsidR="00E30ADB" w:rsidRPr="00BC7512">
        <w:t xml:space="preserve">hen the all day events are </w:t>
      </w:r>
      <w:r w:rsidR="00D63895" w:rsidRPr="00BC7512">
        <w:t xml:space="preserve">set to be </w:t>
      </w:r>
      <w:r w:rsidR="00E30ADB" w:rsidRPr="00BC7512">
        <w:t>reported with</w:t>
      </w:r>
      <w:r w:rsidRPr="00BC7512">
        <w:t xml:space="preserve"> </w:t>
      </w:r>
      <w:r w:rsidRPr="00BC7512">
        <w:rPr>
          <w:i/>
        </w:rPr>
        <w:t xml:space="preserve">TimeCard </w:t>
      </w:r>
      <w:r w:rsidRPr="00BC7512">
        <w:t xml:space="preserve">it is possible to </w:t>
      </w:r>
      <w:r w:rsidRPr="00BC7512">
        <w:rPr>
          <w:b/>
        </w:rPr>
        <w:t xml:space="preserve">convert </w:t>
      </w:r>
      <w:r w:rsidR="00E30ADB" w:rsidRPr="00BC7512">
        <w:rPr>
          <w:b/>
        </w:rPr>
        <w:t>all</w:t>
      </w:r>
      <w:r w:rsidRPr="00BC7512">
        <w:rPr>
          <w:b/>
        </w:rPr>
        <w:t xml:space="preserve"> day events into hours</w:t>
      </w:r>
      <w:r w:rsidRPr="00BC7512">
        <w:t xml:space="preserve">.  </w:t>
      </w:r>
    </w:p>
    <w:p w14:paraId="0DB16CA7" w14:textId="77777777" w:rsidR="00E30ADB" w:rsidRPr="00BC7512" w:rsidRDefault="00E30ADB" w:rsidP="00936BFB">
      <w:r w:rsidRPr="00BC7512">
        <w:t xml:space="preserve">It is always possible to </w:t>
      </w:r>
      <w:r w:rsidRPr="00BC7512">
        <w:rPr>
          <w:b/>
        </w:rPr>
        <w:t>remove time from appointments</w:t>
      </w:r>
      <w:r w:rsidRPr="00BC7512">
        <w:t xml:space="preserve"> that are longer than seven hours</w:t>
      </w:r>
    </w:p>
    <w:p w14:paraId="6AA1F923" w14:textId="77777777" w:rsidR="00E61FF0" w:rsidRPr="00BC7512" w:rsidRDefault="00E61FF0" w:rsidP="00936BFB">
      <w:r w:rsidRPr="00BC7512">
        <w:t>If you want to check one of these boxes you can accept the suggested time in the field to the right or fill out your own preferred time.</w:t>
      </w:r>
    </w:p>
    <w:p w14:paraId="62DFB5F0" w14:textId="77777777" w:rsidR="00E61FF0" w:rsidRPr="00BC7512" w:rsidRDefault="000A7ADC" w:rsidP="00936BFB">
      <w:r w:rsidRPr="00BC7512">
        <w:drawing>
          <wp:inline distT="0" distB="0" distL="0" distR="0" wp14:anchorId="5A134207" wp14:editId="2FD8E375">
            <wp:extent cx="2447170" cy="20576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51374" cy="2061190"/>
                    </a:xfrm>
                    <a:prstGeom prst="rect">
                      <a:avLst/>
                    </a:prstGeom>
                  </pic:spPr>
                </pic:pic>
              </a:graphicData>
            </a:graphic>
          </wp:inline>
        </w:drawing>
      </w:r>
      <w:r w:rsidR="00D63895" w:rsidRPr="00BC7512">
        <w:t xml:space="preserve"> </w:t>
      </w:r>
    </w:p>
    <w:p w14:paraId="3B53AC8D" w14:textId="77777777" w:rsidR="0061565A" w:rsidRPr="00BC7512" w:rsidRDefault="00D56588" w:rsidP="00936BFB">
      <w:pPr>
        <w:pStyle w:val="Heading3"/>
      </w:pPr>
      <w:bookmarkStart w:id="93" w:name="_Toc408322729"/>
      <w:r>
        <w:drawing>
          <wp:anchor distT="0" distB="0" distL="114300" distR="114300" simplePos="0" relativeHeight="251655168" behindDoc="1" locked="0" layoutInCell="1" allowOverlap="1" wp14:anchorId="2E9ABBF9" wp14:editId="012A0957">
            <wp:simplePos x="0" y="0"/>
            <wp:positionH relativeFrom="column">
              <wp:posOffset>3023235</wp:posOffset>
            </wp:positionH>
            <wp:positionV relativeFrom="paragraph">
              <wp:posOffset>300355</wp:posOffset>
            </wp:positionV>
            <wp:extent cx="2362200" cy="514350"/>
            <wp:effectExtent l="0" t="0" r="0" b="0"/>
            <wp:wrapTight wrapText="bothSides">
              <wp:wrapPolygon edited="0">
                <wp:start x="0" y="0"/>
                <wp:lineTo x="0" y="20800"/>
                <wp:lineTo x="21426" y="20800"/>
                <wp:lineTo x="21426" y="0"/>
                <wp:lineTo x="0" y="0"/>
              </wp:wrapPolygon>
            </wp:wrapTight>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t="9459" b="17567"/>
                    <a:stretch>
                      <a:fillRect/>
                    </a:stretch>
                  </pic:blipFill>
                  <pic:spPr bwMode="auto">
                    <a:xfrm>
                      <a:off x="0" y="0"/>
                      <a:ext cx="2362200" cy="514350"/>
                    </a:xfrm>
                    <a:prstGeom prst="rect">
                      <a:avLst/>
                    </a:prstGeom>
                    <a:noFill/>
                  </pic:spPr>
                </pic:pic>
              </a:graphicData>
            </a:graphic>
            <wp14:sizeRelH relativeFrom="page">
              <wp14:pctWidth>0</wp14:pctWidth>
            </wp14:sizeRelH>
            <wp14:sizeRelV relativeFrom="page">
              <wp14:pctHeight>0</wp14:pctHeight>
            </wp14:sizeRelV>
          </wp:anchor>
        </w:drawing>
      </w:r>
      <w:bookmarkStart w:id="94" w:name="_Toc369688485"/>
      <w:r w:rsidR="00AD2C4D" w:rsidRPr="00BC7512">
        <w:t>Tag</w:t>
      </w:r>
      <w:r w:rsidR="0061565A" w:rsidRPr="00BC7512">
        <w:t xml:space="preserve"> </w:t>
      </w:r>
      <w:r w:rsidR="00E61FF0" w:rsidRPr="00BC7512">
        <w:t>Values i</w:t>
      </w:r>
      <w:r w:rsidR="0061565A" w:rsidRPr="00BC7512">
        <w:t>n Subject</w:t>
      </w:r>
      <w:bookmarkEnd w:id="89"/>
      <w:bookmarkEnd w:id="90"/>
      <w:bookmarkEnd w:id="93"/>
      <w:bookmarkEnd w:id="94"/>
    </w:p>
    <w:p w14:paraId="140F7A70" w14:textId="77777777" w:rsidR="0061565A" w:rsidRPr="00BC7512" w:rsidRDefault="00E61FF0" w:rsidP="00936BFB">
      <w:r w:rsidRPr="00BC7512">
        <w:t>If you check the</w:t>
      </w:r>
      <w:r w:rsidR="0061565A" w:rsidRPr="00BC7512">
        <w:t xml:space="preserve"> box</w:t>
      </w:r>
      <w:r w:rsidRPr="00BC7512">
        <w:t xml:space="preserve"> for tag values in the subject</w:t>
      </w:r>
      <w:r w:rsidR="0061565A" w:rsidRPr="00BC7512">
        <w:t>, the Subject</w:t>
      </w:r>
      <w:r w:rsidRPr="00BC7512">
        <w:t xml:space="preserve"> field in each tagged</w:t>
      </w:r>
      <w:r w:rsidR="0061565A" w:rsidRPr="00BC7512">
        <w:t xml:space="preserve"> appointment will automatically be filled out with the </w:t>
      </w:r>
      <w:r w:rsidR="0061565A" w:rsidRPr="00BC7512">
        <w:rPr>
          <w:i/>
        </w:rPr>
        <w:t>TimeCard</w:t>
      </w:r>
      <w:r w:rsidR="0061565A" w:rsidRPr="00BC7512">
        <w:t xml:space="preserve"> </w:t>
      </w:r>
      <w:r w:rsidRPr="00BC7512">
        <w:t xml:space="preserve">tag values </w:t>
      </w:r>
      <w:r w:rsidR="0061565A" w:rsidRPr="00BC7512">
        <w:t xml:space="preserve">you selected for that appointment. </w:t>
      </w:r>
    </w:p>
    <w:p w14:paraId="30D8CCAA" w14:textId="77777777" w:rsidR="00F45FA5" w:rsidRPr="00BC7512" w:rsidRDefault="00F45FA5" w:rsidP="00936BFB">
      <w:pPr>
        <w:pStyle w:val="Heading3"/>
      </w:pPr>
      <w:bookmarkStart w:id="95" w:name="_Ref231191579"/>
      <w:bookmarkStart w:id="96" w:name="_Ref231192170"/>
      <w:bookmarkStart w:id="97" w:name="_Toc255404736"/>
      <w:bookmarkStart w:id="98" w:name="_Ref255404776"/>
      <w:bookmarkStart w:id="99" w:name="_Toc255405274"/>
      <w:bookmarkStart w:id="100" w:name="_Ref255405960"/>
      <w:bookmarkStart w:id="101" w:name="_Ref330992270"/>
      <w:bookmarkStart w:id="102" w:name="_Ref330992308"/>
      <w:bookmarkStart w:id="103" w:name="_Ref369359014"/>
      <w:bookmarkStart w:id="104" w:name="_Toc369688486"/>
      <w:bookmarkStart w:id="105" w:name="_Toc408322730"/>
      <w:bookmarkEnd w:id="91"/>
      <w:bookmarkEnd w:id="92"/>
      <w:r w:rsidRPr="00BC7512">
        <w:lastRenderedPageBreak/>
        <w:t>Export to Excel</w:t>
      </w:r>
      <w:bookmarkEnd w:id="95"/>
      <w:r w:rsidRPr="00BC7512">
        <w:t xml:space="preserve"> </w:t>
      </w:r>
      <w:bookmarkEnd w:id="96"/>
      <w:bookmarkEnd w:id="97"/>
      <w:bookmarkEnd w:id="98"/>
      <w:bookmarkEnd w:id="99"/>
      <w:bookmarkEnd w:id="100"/>
      <w:bookmarkEnd w:id="101"/>
      <w:bookmarkEnd w:id="102"/>
      <w:r w:rsidR="00842837" w:rsidRPr="00BC7512">
        <w:t>Options</w:t>
      </w:r>
      <w:bookmarkEnd w:id="103"/>
      <w:bookmarkEnd w:id="104"/>
      <w:bookmarkEnd w:id="1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3936"/>
      </w:tblGrid>
      <w:tr w:rsidR="00585968" w:rsidRPr="00BC7512" w14:paraId="01F6B19C" w14:textId="77777777" w:rsidTr="00B421E3">
        <w:tc>
          <w:tcPr>
            <w:tcW w:w="4904" w:type="dxa"/>
          </w:tcPr>
          <w:p w14:paraId="08307585" w14:textId="77777777" w:rsidR="009F5C1C" w:rsidRDefault="00585968" w:rsidP="00B421E3">
            <w:r w:rsidRPr="00BC7512">
              <w:t xml:space="preserve">If you want to use the Export to Excel button in the Reporting dialog, refer to </w:t>
            </w:r>
            <w:r w:rsidR="000F2F97" w:rsidRPr="00BC7512">
              <w:fldChar w:fldCharType="begin"/>
            </w:r>
            <w:r w:rsidR="000F2F97" w:rsidRPr="00BC7512">
              <w:instrText xml:space="preserve"> REF _Ref230276067 \h  \* MERGEFORMAT </w:instrText>
            </w:r>
            <w:r w:rsidR="000F2F97" w:rsidRPr="00BC7512">
              <w:fldChar w:fldCharType="separate"/>
            </w:r>
          </w:p>
          <w:p w14:paraId="46192809" w14:textId="77777777" w:rsidR="00585968" w:rsidRPr="00BC7512" w:rsidRDefault="009F5C1C" w:rsidP="00936BFB">
            <w:r w:rsidRPr="00BC7512">
              <w:t>Export to Excel</w:t>
            </w:r>
            <w:r w:rsidR="000F2F97" w:rsidRPr="00BC7512">
              <w:fldChar w:fldCharType="end"/>
            </w:r>
            <w:r w:rsidR="00585968" w:rsidRPr="00BC7512">
              <w:t xml:space="preserve">, you should select here </w:t>
            </w:r>
            <w:r w:rsidR="00585968" w:rsidRPr="00BC7512">
              <w:rPr>
                <w:b/>
              </w:rPr>
              <w:t xml:space="preserve">by what </w:t>
            </w:r>
            <w:r w:rsidR="00585968" w:rsidRPr="00BC7512">
              <w:rPr>
                <w:b/>
                <w:i/>
              </w:rPr>
              <w:t>TimeCard</w:t>
            </w:r>
            <w:r w:rsidR="00585968" w:rsidRPr="00BC7512">
              <w:rPr>
                <w:b/>
              </w:rPr>
              <w:t xml:space="preserve"> tag the data should be grouped</w:t>
            </w:r>
            <w:r w:rsidR="00585968" w:rsidRPr="00BC7512">
              <w:t xml:space="preserve"> in the Excel sheet.  </w:t>
            </w:r>
            <w:r w:rsidR="00585968" w:rsidRPr="00BC7512">
              <w:br/>
            </w:r>
            <w:r w:rsidR="00585968" w:rsidRPr="00BC7512">
              <w:br/>
              <w:t xml:space="preserve">You may also select to include the first 255 characters of the appointment body in the export. </w:t>
            </w:r>
          </w:p>
        </w:tc>
        <w:tc>
          <w:tcPr>
            <w:tcW w:w="3930" w:type="dxa"/>
          </w:tcPr>
          <w:p w14:paraId="4E21CE5D" w14:textId="77777777" w:rsidR="00585968" w:rsidRPr="00BC7512" w:rsidRDefault="00D56588" w:rsidP="00936BFB">
            <w:r>
              <w:drawing>
                <wp:inline distT="0" distB="0" distL="0" distR="0" wp14:anchorId="44B505D4" wp14:editId="6FAD6AD5">
                  <wp:extent cx="2362200" cy="1276350"/>
                  <wp:effectExtent l="0" t="0" r="0" b="0"/>
                  <wp:docPr id="4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2200" cy="1276350"/>
                          </a:xfrm>
                          <a:prstGeom prst="rect">
                            <a:avLst/>
                          </a:prstGeom>
                          <a:noFill/>
                          <a:ln>
                            <a:noFill/>
                          </a:ln>
                        </pic:spPr>
                      </pic:pic>
                    </a:graphicData>
                  </a:graphic>
                </wp:inline>
              </w:drawing>
            </w:r>
          </w:p>
        </w:tc>
      </w:tr>
    </w:tbl>
    <w:p w14:paraId="70086FC2" w14:textId="77777777" w:rsidR="00842837" w:rsidRPr="00BC7512" w:rsidRDefault="00842837" w:rsidP="00936BFB"/>
    <w:p w14:paraId="0EB44743" w14:textId="77777777" w:rsidR="000A1442" w:rsidRPr="00BC7512" w:rsidRDefault="000A1442" w:rsidP="00936BFB">
      <w:pPr>
        <w:pStyle w:val="Heading1"/>
      </w:pPr>
      <w:bookmarkStart w:id="106" w:name="_Toc369688487"/>
      <w:bookmarkStart w:id="107" w:name="_Toc408322731"/>
      <w:r w:rsidRPr="00BC7512">
        <w:t xml:space="preserve">Working </w:t>
      </w:r>
      <w:r w:rsidR="00302890" w:rsidRPr="00BC7512">
        <w:t>I</w:t>
      </w:r>
      <w:r w:rsidRPr="00BC7512">
        <w:t xml:space="preserve">n </w:t>
      </w:r>
      <w:r w:rsidR="00302890" w:rsidRPr="00BC7512">
        <w:t>T</w:t>
      </w:r>
      <w:r w:rsidRPr="00BC7512">
        <w:t>he Outlook Calendar</w:t>
      </w:r>
      <w:bookmarkEnd w:id="106"/>
      <w:bookmarkEnd w:id="107"/>
    </w:p>
    <w:p w14:paraId="351EA165" w14:textId="77777777" w:rsidR="006178D6" w:rsidRPr="00BC7512" w:rsidRDefault="006178D6" w:rsidP="00936BFB">
      <w:r w:rsidRPr="00BC7512">
        <w:t xml:space="preserve">You can start working with </w:t>
      </w:r>
      <w:r w:rsidRPr="00BC7512">
        <w:rPr>
          <w:i/>
        </w:rPr>
        <w:t>TimeCard</w:t>
      </w:r>
      <w:r w:rsidRPr="00BC7512">
        <w:t xml:space="preserve"> as soon as you have </w:t>
      </w:r>
      <w:r w:rsidR="00AD2C4D" w:rsidRPr="00BC7512">
        <w:t>configured the</w:t>
      </w:r>
      <w:r w:rsidR="009E690E" w:rsidRPr="00BC7512">
        <w:rPr>
          <w:b/>
        </w:rPr>
        <w:t xml:space="preserve"> </w:t>
      </w:r>
      <w:r w:rsidR="00AD2C4D" w:rsidRPr="00BC7512">
        <w:t>s</w:t>
      </w:r>
      <w:r w:rsidR="009E690E" w:rsidRPr="00BC7512">
        <w:t>ettings</w:t>
      </w:r>
      <w:r w:rsidRPr="00BC7512">
        <w:t>.</w:t>
      </w:r>
      <w:r w:rsidRPr="00BC7512">
        <w:rPr>
          <w:b/>
        </w:rPr>
        <w:t xml:space="preserve"> </w:t>
      </w:r>
    </w:p>
    <w:p w14:paraId="7322612D" w14:textId="77777777" w:rsidR="000A1442" w:rsidRPr="00BC7512" w:rsidRDefault="000A1442" w:rsidP="00936BFB">
      <w:r w:rsidRPr="00BC7512">
        <w:t>Use your Outlook Calendar to plan your day with meetings and appointments</w:t>
      </w:r>
      <w:r w:rsidR="00585968" w:rsidRPr="00BC7512">
        <w:t xml:space="preserve"> and</w:t>
      </w:r>
      <w:r w:rsidRPr="00BC7512">
        <w:t xml:space="preserve"> select the </w:t>
      </w:r>
      <w:r w:rsidR="00583D12" w:rsidRPr="00BC7512">
        <w:t>appropriate</w:t>
      </w:r>
      <w:r w:rsidRPr="00BC7512">
        <w:t xml:space="preserve"> </w:t>
      </w:r>
      <w:r w:rsidRPr="00BC7512">
        <w:rPr>
          <w:i/>
        </w:rPr>
        <w:t>TimeCard</w:t>
      </w:r>
      <w:r w:rsidRPr="00BC7512">
        <w:t xml:space="preserve"> </w:t>
      </w:r>
      <w:r w:rsidR="00AD2C4D" w:rsidRPr="00BC7512">
        <w:t>tag values</w:t>
      </w:r>
      <w:r w:rsidRPr="00BC7512">
        <w:t xml:space="preserve"> (or </w:t>
      </w:r>
      <w:r w:rsidR="00AD2C4D" w:rsidRPr="00BC7512">
        <w:t>value</w:t>
      </w:r>
      <w:r w:rsidRPr="00BC7512">
        <w:t xml:space="preserve">) </w:t>
      </w:r>
      <w:r w:rsidR="00F81B05" w:rsidRPr="00BC7512">
        <w:t xml:space="preserve">for your </w:t>
      </w:r>
      <w:r w:rsidR="009E690E" w:rsidRPr="00BC7512">
        <w:rPr>
          <w:i/>
        </w:rPr>
        <w:t>TimeCard</w:t>
      </w:r>
      <w:r w:rsidRPr="00BC7512">
        <w:t xml:space="preserve"> appointments</w:t>
      </w:r>
      <w:r w:rsidR="00302890" w:rsidRPr="00BC7512">
        <w:t>.  O</w:t>
      </w:r>
      <w:r w:rsidRPr="00BC7512">
        <w:t>therwise</w:t>
      </w:r>
      <w:r w:rsidR="00302890" w:rsidRPr="00BC7512">
        <w:t>,</w:t>
      </w:r>
      <w:r w:rsidRPr="00BC7512">
        <w:t xml:space="preserve"> you can handle </w:t>
      </w:r>
      <w:r w:rsidR="00F81B05" w:rsidRPr="00BC7512">
        <w:t xml:space="preserve">your appointments </w:t>
      </w:r>
      <w:r w:rsidR="00585968" w:rsidRPr="00BC7512">
        <w:t xml:space="preserve">just </w:t>
      </w:r>
      <w:r w:rsidRPr="00BC7512">
        <w:t xml:space="preserve">as you normally </w:t>
      </w:r>
      <w:r w:rsidR="00302890" w:rsidRPr="00BC7512">
        <w:t>would</w:t>
      </w:r>
      <w:r w:rsidRPr="00BC7512">
        <w:t xml:space="preserve">. </w:t>
      </w:r>
      <w:r w:rsidR="00AD2C4D" w:rsidRPr="00BC7512">
        <w:br/>
      </w:r>
      <w:r w:rsidR="00AD2C4D" w:rsidRPr="00BC7512">
        <w:br/>
      </w:r>
      <w:r w:rsidR="00302890" w:rsidRPr="00BC7512">
        <w:t>For example, y</w:t>
      </w:r>
      <w:r w:rsidRPr="00BC7512">
        <w:t xml:space="preserve">ou can </w:t>
      </w:r>
      <w:r w:rsidR="00F81B05" w:rsidRPr="00BC7512">
        <w:t>edit</w:t>
      </w:r>
      <w:r w:rsidR="00E37A25" w:rsidRPr="00BC7512">
        <w:t>, extend, copy</w:t>
      </w:r>
      <w:r w:rsidRPr="00BC7512">
        <w:t xml:space="preserve"> or move</w:t>
      </w:r>
      <w:r w:rsidR="00F81B05" w:rsidRPr="00BC7512">
        <w:t xml:space="preserve"> appointments </w:t>
      </w:r>
      <w:r w:rsidRPr="00BC7512">
        <w:t>without</w:t>
      </w:r>
      <w:r w:rsidR="00F81B05" w:rsidRPr="00BC7512">
        <w:t xml:space="preserve"> interfering with </w:t>
      </w:r>
      <w:r w:rsidRPr="00BC7512">
        <w:t xml:space="preserve">the </w:t>
      </w:r>
      <w:r w:rsidR="009E690E" w:rsidRPr="00BC7512">
        <w:rPr>
          <w:i/>
        </w:rPr>
        <w:t>TimeCard</w:t>
      </w:r>
      <w:r w:rsidRPr="00BC7512">
        <w:t xml:space="preserve"> properties. </w:t>
      </w:r>
      <w:r w:rsidR="00E37A25" w:rsidRPr="00BC7512">
        <w:br/>
      </w:r>
      <w:r w:rsidR="00E37A25" w:rsidRPr="00BC7512">
        <w:br/>
      </w:r>
      <w:r w:rsidRPr="00BC7512">
        <w:t xml:space="preserve">When the week (or any period you choose) is done, you </w:t>
      </w:r>
      <w:r w:rsidR="00585968" w:rsidRPr="00BC7512">
        <w:t xml:space="preserve">can </w:t>
      </w:r>
      <w:r w:rsidRPr="00BC7512">
        <w:t xml:space="preserve">review </w:t>
      </w:r>
      <w:r w:rsidR="00585968" w:rsidRPr="00BC7512">
        <w:t>your</w:t>
      </w:r>
      <w:r w:rsidRPr="00BC7512">
        <w:t xml:space="preserve"> data</w:t>
      </w:r>
      <w:r w:rsidR="00146809" w:rsidRPr="00BC7512">
        <w:t xml:space="preserve"> </w:t>
      </w:r>
      <w:r w:rsidR="00AD2C4D" w:rsidRPr="00BC7512">
        <w:t>in the Reporting dialog or in an Excel sheet</w:t>
      </w:r>
      <w:r w:rsidRPr="00BC7512">
        <w:t xml:space="preserve"> and </w:t>
      </w:r>
      <w:r w:rsidR="00585968" w:rsidRPr="00BC7512">
        <w:t xml:space="preserve">then </w:t>
      </w:r>
      <w:r w:rsidRPr="00BC7512">
        <w:t xml:space="preserve">send them directly to </w:t>
      </w:r>
      <w:r w:rsidR="00585968" w:rsidRPr="00BC7512">
        <w:t>your</w:t>
      </w:r>
      <w:r w:rsidRPr="00BC7512">
        <w:t xml:space="preserve"> database. </w:t>
      </w:r>
    </w:p>
    <w:p w14:paraId="08F6F21D" w14:textId="77777777" w:rsidR="00E37A25" w:rsidRPr="00BC7512" w:rsidRDefault="00E37A25" w:rsidP="00936BFB">
      <w:pPr>
        <w:pStyle w:val="Heading2"/>
        <w:rPr>
          <w:lang w:val="en-US"/>
        </w:rPr>
      </w:pPr>
      <w:bookmarkStart w:id="108" w:name="_Toc408322732"/>
      <w:r w:rsidRPr="00BC7512">
        <w:rPr>
          <w:lang w:val="en-US"/>
        </w:rPr>
        <w:drawing>
          <wp:anchor distT="0" distB="0" distL="114300" distR="114300" simplePos="0" relativeHeight="251650048" behindDoc="1" locked="0" layoutInCell="1" allowOverlap="1" wp14:anchorId="6AE86A5B" wp14:editId="7145245C">
            <wp:simplePos x="0" y="0"/>
            <wp:positionH relativeFrom="column">
              <wp:posOffset>3880485</wp:posOffset>
            </wp:positionH>
            <wp:positionV relativeFrom="paragraph">
              <wp:posOffset>310515</wp:posOffset>
            </wp:positionV>
            <wp:extent cx="1647825" cy="942975"/>
            <wp:effectExtent l="0" t="0" r="0" b="0"/>
            <wp:wrapTight wrapText="bothSides">
              <wp:wrapPolygon edited="0">
                <wp:start x="0" y="0"/>
                <wp:lineTo x="0" y="21382"/>
                <wp:lineTo x="21475" y="21382"/>
                <wp:lineTo x="2147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w="9525">
                      <a:noFill/>
                      <a:miter lim="800000"/>
                      <a:headEnd/>
                      <a:tailEnd/>
                    </a:ln>
                  </pic:spPr>
                </pic:pic>
              </a:graphicData>
            </a:graphic>
          </wp:anchor>
        </w:drawing>
      </w:r>
      <w:r w:rsidRPr="00BC7512">
        <w:rPr>
          <w:lang w:val="en-US"/>
        </w:rPr>
        <w:t xml:space="preserve">The </w:t>
      </w:r>
      <w:r w:rsidRPr="00BC7512">
        <w:rPr>
          <w:i/>
          <w:lang w:val="en-US"/>
        </w:rPr>
        <w:t>TimeCard</w:t>
      </w:r>
      <w:r w:rsidRPr="00BC7512">
        <w:rPr>
          <w:lang w:val="en-US"/>
        </w:rPr>
        <w:t xml:space="preserve"> </w:t>
      </w:r>
      <w:r w:rsidR="000F2F97" w:rsidRPr="00BC7512">
        <w:rPr>
          <w:lang w:val="en-US"/>
        </w:rPr>
        <w:t>Ribbon Group</w:t>
      </w:r>
      <w:r w:rsidRPr="00BC7512">
        <w:rPr>
          <w:lang w:val="en-US"/>
        </w:rPr>
        <w:t>s</w:t>
      </w:r>
      <w:bookmarkEnd w:id="108"/>
    </w:p>
    <w:p w14:paraId="04B2F245" w14:textId="77777777" w:rsidR="00E37A25" w:rsidRPr="00BC7512" w:rsidRDefault="00E37A25" w:rsidP="00936BFB">
      <w:r w:rsidRPr="00BC7512">
        <w:t xml:space="preserve">Once </w:t>
      </w:r>
      <w:r w:rsidRPr="00BC7512">
        <w:rPr>
          <w:i/>
        </w:rPr>
        <w:t>TimeCard</w:t>
      </w:r>
      <w:r w:rsidRPr="00BC7512">
        <w:t xml:space="preserve"> is installed and configured a new </w:t>
      </w:r>
      <w:r w:rsidR="000F2F97" w:rsidRPr="00BC7512">
        <w:rPr>
          <w:b/>
        </w:rPr>
        <w:t>ribbon group</w:t>
      </w:r>
      <w:r w:rsidRPr="00BC7512">
        <w:t xml:space="preserve"> will be visible in all calendars. </w:t>
      </w:r>
      <w:r w:rsidR="000F2F97" w:rsidRPr="00BC7512">
        <w:t xml:space="preserve"> The image to the right shows this calendar group.</w:t>
      </w:r>
      <w:r w:rsidRPr="00BC7512">
        <w:br/>
        <w:t xml:space="preserve"> </w:t>
      </w:r>
      <w:r w:rsidRPr="00BC7512">
        <w:br/>
        <w:t xml:space="preserve">In Outlook 2007 </w:t>
      </w:r>
      <w:r w:rsidR="000F2F97" w:rsidRPr="00BC7512">
        <w:t xml:space="preserve"> it</w:t>
      </w:r>
      <w:r w:rsidRPr="00BC7512">
        <w:t xml:space="preserve"> looks like this:</w:t>
      </w:r>
    </w:p>
    <w:p w14:paraId="6004E93A" w14:textId="77777777" w:rsidR="00E37A25" w:rsidRPr="00BC7512" w:rsidRDefault="00E37A25" w:rsidP="00936BFB">
      <w:r w:rsidRPr="00BC7512">
        <w:drawing>
          <wp:inline distT="0" distB="0" distL="0" distR="0" wp14:anchorId="0490CEA4" wp14:editId="42542EBD">
            <wp:extent cx="2219325" cy="247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3"/>
                    <a:srcRect b="81690"/>
                    <a:stretch/>
                  </pic:blipFill>
                  <pic:spPr bwMode="auto">
                    <a:xfrm>
                      <a:off x="0" y="0"/>
                      <a:ext cx="2219325" cy="247650"/>
                    </a:xfrm>
                    <a:prstGeom prst="rect">
                      <a:avLst/>
                    </a:prstGeom>
                    <a:noFill/>
                    <a:ln>
                      <a:noFill/>
                    </a:ln>
                    <a:extLst>
                      <a:ext uri="{53640926-AAD7-44D8-BBD7-CCE9431645EC}">
                        <a14:shadowObscured xmlns:a14="http://schemas.microsoft.com/office/drawing/2010/main"/>
                      </a:ext>
                    </a:extLst>
                  </pic:spPr>
                </pic:pic>
              </a:graphicData>
            </a:graphic>
          </wp:inline>
        </w:drawing>
      </w:r>
    </w:p>
    <w:p w14:paraId="37743DB2" w14:textId="77777777" w:rsidR="00E37A25" w:rsidRPr="00BC7512" w:rsidRDefault="00E37A25" w:rsidP="00936BFB">
      <w:r w:rsidRPr="00BC7512">
        <w:br/>
        <w:t xml:space="preserve">The </w:t>
      </w:r>
      <w:r w:rsidRPr="00BC7512">
        <w:rPr>
          <w:b/>
        </w:rPr>
        <w:t xml:space="preserve">appointment </w:t>
      </w:r>
      <w:r w:rsidR="000F2F97" w:rsidRPr="00BC7512">
        <w:rPr>
          <w:b/>
        </w:rPr>
        <w:t>group</w:t>
      </w:r>
      <w:r w:rsidRPr="00BC7512">
        <w:t xml:space="preserve"> becomes active when you select an appointment in the calendar view. In the screenshots below the Expenses feature is used, so that button is shown also.</w:t>
      </w:r>
    </w:p>
    <w:p w14:paraId="016FB786" w14:textId="77777777" w:rsidR="00E37A25" w:rsidRPr="00BC7512" w:rsidRDefault="00E37A25" w:rsidP="00936BFB">
      <w:r w:rsidRPr="00BC7512">
        <w:drawing>
          <wp:inline distT="0" distB="0" distL="0" distR="0" wp14:anchorId="3291D53D" wp14:editId="1FAE5111">
            <wp:extent cx="2085975" cy="923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5975" cy="923925"/>
                    </a:xfrm>
                    <a:prstGeom prst="rect">
                      <a:avLst/>
                    </a:prstGeom>
                    <a:noFill/>
                    <a:ln>
                      <a:noFill/>
                    </a:ln>
                  </pic:spPr>
                </pic:pic>
              </a:graphicData>
            </a:graphic>
          </wp:inline>
        </w:drawing>
      </w:r>
      <w:r w:rsidRPr="00BC7512">
        <w:t xml:space="preserve">  </w:t>
      </w:r>
      <w:r w:rsidR="000A7ADC" w:rsidRPr="00BC7512">
        <w:t xml:space="preserve">     </w:t>
      </w:r>
    </w:p>
    <w:p w14:paraId="35E04BB3" w14:textId="77777777" w:rsidR="00E37A25" w:rsidRPr="00BC7512" w:rsidRDefault="00E37A25" w:rsidP="00936BFB">
      <w:pPr>
        <w:rPr>
          <w:sz w:val="2"/>
          <w:szCs w:val="2"/>
        </w:rPr>
      </w:pPr>
      <w:r w:rsidRPr="00BC7512">
        <w:t xml:space="preserve">The appointment </w:t>
      </w:r>
      <w:r w:rsidR="000F2F97" w:rsidRPr="00BC7512">
        <w:t>group</w:t>
      </w:r>
      <w:r w:rsidRPr="00BC7512">
        <w:t xml:space="preserve"> will also be visible when you open a new or old appointment.</w:t>
      </w:r>
      <w:r w:rsidRPr="00BC7512">
        <w:br/>
      </w:r>
    </w:p>
    <w:p w14:paraId="78C4D875" w14:textId="77777777" w:rsidR="000A1442" w:rsidRPr="00BC7512" w:rsidRDefault="000A1442" w:rsidP="00936BFB">
      <w:pPr>
        <w:pStyle w:val="Heading2"/>
        <w:rPr>
          <w:lang w:val="en-US"/>
        </w:rPr>
      </w:pPr>
      <w:bookmarkStart w:id="109" w:name="_Toc50208420"/>
      <w:bookmarkStart w:id="110" w:name="_Toc141783025"/>
      <w:bookmarkStart w:id="111" w:name="_Toc369688488"/>
      <w:bookmarkStart w:id="112" w:name="_Toc408322733"/>
      <w:r w:rsidRPr="00BC7512">
        <w:rPr>
          <w:lang w:val="en-US"/>
        </w:rPr>
        <w:lastRenderedPageBreak/>
        <w:t xml:space="preserve">Adding </w:t>
      </w:r>
      <w:r w:rsidR="00F81B05" w:rsidRPr="00BC7512">
        <w:rPr>
          <w:lang w:val="en-US"/>
        </w:rPr>
        <w:t>N</w:t>
      </w:r>
      <w:r w:rsidRPr="00BC7512">
        <w:rPr>
          <w:lang w:val="en-US"/>
        </w:rPr>
        <w:t xml:space="preserve">ew </w:t>
      </w:r>
      <w:r w:rsidR="00F81B05" w:rsidRPr="00BC7512">
        <w:rPr>
          <w:lang w:val="en-US"/>
        </w:rPr>
        <w:t>A</w:t>
      </w:r>
      <w:r w:rsidRPr="00BC7512">
        <w:rPr>
          <w:lang w:val="en-US"/>
        </w:rPr>
        <w:t xml:space="preserve">ppointments </w:t>
      </w:r>
      <w:r w:rsidR="00F81B05" w:rsidRPr="00BC7512">
        <w:rPr>
          <w:lang w:val="en-US"/>
        </w:rPr>
        <w:t>W</w:t>
      </w:r>
      <w:r w:rsidRPr="00BC7512">
        <w:rPr>
          <w:lang w:val="en-US"/>
        </w:rPr>
        <w:t xml:space="preserve">ith TimeCard </w:t>
      </w:r>
      <w:r w:rsidR="00F81B05" w:rsidRPr="00BC7512">
        <w:rPr>
          <w:lang w:val="en-US"/>
        </w:rPr>
        <w:t>P</w:t>
      </w:r>
      <w:r w:rsidRPr="00BC7512">
        <w:rPr>
          <w:lang w:val="en-US"/>
        </w:rPr>
        <w:t>roperties</w:t>
      </w:r>
      <w:bookmarkEnd w:id="109"/>
      <w:bookmarkEnd w:id="110"/>
      <w:bookmarkEnd w:id="111"/>
      <w:bookmarkEnd w:id="112"/>
    </w:p>
    <w:p w14:paraId="32B10248" w14:textId="0535B221" w:rsidR="000A1442" w:rsidRPr="00BC7512" w:rsidRDefault="000A1442" w:rsidP="00936BFB">
      <w:r w:rsidRPr="00BC7512">
        <w:br/>
      </w:r>
      <w:r w:rsidR="005A25BF" w:rsidRPr="00BC7512">
        <w:t>C</w:t>
      </w:r>
      <w:r w:rsidRPr="00BC7512">
        <w:t>reate a new appointment</w:t>
      </w:r>
      <w:r w:rsidR="007A3562" w:rsidRPr="00BC7512">
        <w:t xml:space="preserve"> like you normally would. </w:t>
      </w:r>
      <w:r w:rsidR="00E37A25" w:rsidRPr="00BC7512">
        <w:br/>
      </w:r>
      <w:r w:rsidR="00E37A25" w:rsidRPr="00BC7512">
        <w:br/>
      </w:r>
      <w:r w:rsidR="007A3562" w:rsidRPr="00BC7512">
        <w:t xml:space="preserve">The </w:t>
      </w:r>
      <w:r w:rsidR="007A3562" w:rsidRPr="00BC7512">
        <w:rPr>
          <w:b/>
          <w:i/>
        </w:rPr>
        <w:t xml:space="preserve">TimeCard </w:t>
      </w:r>
      <w:r w:rsidR="000F2F97" w:rsidRPr="00BC7512">
        <w:rPr>
          <w:b/>
        </w:rPr>
        <w:t>group</w:t>
      </w:r>
      <w:r w:rsidR="007A3562" w:rsidRPr="00BC7512">
        <w:t xml:space="preserve"> will appear </w:t>
      </w:r>
      <w:r w:rsidR="00395541" w:rsidRPr="00BC7512">
        <w:t>in the ribbon</w:t>
      </w:r>
      <w:r w:rsidR="00735B5E" w:rsidRPr="00BC7512">
        <w:t xml:space="preserve"> of the appointment</w:t>
      </w:r>
      <w:r w:rsidR="00E37A25" w:rsidRPr="00BC7512">
        <w:t>,</w:t>
      </w:r>
      <w:r w:rsidR="005A25BF" w:rsidRPr="00BC7512">
        <w:t xml:space="preserve"> </w:t>
      </w:r>
      <w:r w:rsidR="00E37A25" w:rsidRPr="00BC7512">
        <w:t>so that you can select the suitable tag values.</w:t>
      </w:r>
      <w:r w:rsidR="00E37A25" w:rsidRPr="00BC7512">
        <w:br/>
      </w:r>
      <w:r w:rsidR="00E37A25" w:rsidRPr="00BC7512">
        <w:br/>
      </w:r>
      <w:r w:rsidR="00D56588">
        <mc:AlternateContent>
          <mc:Choice Requires="wps">
            <w:drawing>
              <wp:anchor distT="0" distB="0" distL="114300" distR="114300" simplePos="0" relativeHeight="251663360" behindDoc="0" locked="0" layoutInCell="1" allowOverlap="1" wp14:anchorId="7D68ACB9" wp14:editId="33B73436">
                <wp:simplePos x="0" y="0"/>
                <wp:positionH relativeFrom="column">
                  <wp:posOffset>4909185</wp:posOffset>
                </wp:positionH>
                <wp:positionV relativeFrom="paragraph">
                  <wp:posOffset>1441450</wp:posOffset>
                </wp:positionV>
                <wp:extent cx="419100" cy="981075"/>
                <wp:effectExtent l="57150" t="38100" r="9525" b="9525"/>
                <wp:wrapNone/>
                <wp:docPr id="54"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981075"/>
                        </a:xfrm>
                        <a:prstGeom prst="straightConnector1">
                          <a:avLst/>
                        </a:prstGeom>
                        <a:noFill/>
                        <a:ln w="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9DFDF" id="AutoShape 141" o:spid="_x0000_s1026" type="#_x0000_t32" style="position:absolute;margin-left:386.55pt;margin-top:113.5pt;width:33pt;height:77.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" strokecolor="red" strokeweight="0">
                <v:stroke endarrow="block"/>
              </v:shape>
            </w:pict>
          </mc:Fallback>
        </mc:AlternateContent>
      </w:r>
      <w:r w:rsidR="00ED0A0B">
        <w:drawing>
          <wp:inline distT="0" distB="0" distL="0" distR="0" wp14:anchorId="5D6CA6DB" wp14:editId="6244E314">
            <wp:extent cx="5472430" cy="3001645"/>
            <wp:effectExtent l="0" t="0" r="0" b="8255"/>
            <wp:docPr id="113" name="Picture 1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apture28.PNG"/>
                    <pic:cNvPicPr/>
                  </pic:nvPicPr>
                  <pic:blipFill>
                    <a:blip r:embed="rId55">
                      <a:extLst>
                        <a:ext uri="{28A0092B-C50C-407E-A947-70E740481C1C}">
                          <a14:useLocalDpi xmlns:a14="http://schemas.microsoft.com/office/drawing/2010/main" val="0"/>
                        </a:ext>
                      </a:extLst>
                    </a:blip>
                    <a:stretch>
                      <a:fillRect/>
                    </a:stretch>
                  </pic:blipFill>
                  <pic:spPr>
                    <a:xfrm>
                      <a:off x="0" y="0"/>
                      <a:ext cx="5472430" cy="3001645"/>
                    </a:xfrm>
                    <a:prstGeom prst="rect">
                      <a:avLst/>
                    </a:prstGeom>
                  </pic:spPr>
                </pic:pic>
              </a:graphicData>
            </a:graphic>
          </wp:inline>
        </w:drawing>
      </w:r>
    </w:p>
    <w:p w14:paraId="4BB14EB6" w14:textId="77777777" w:rsidR="000A1442" w:rsidRPr="00BC7512" w:rsidRDefault="000A1442" w:rsidP="00936BFB">
      <w:pPr>
        <w:pStyle w:val="Heading2"/>
        <w:rPr>
          <w:lang w:val="en-US"/>
        </w:rPr>
      </w:pPr>
      <w:bookmarkStart w:id="113" w:name="_Toc50208425"/>
      <w:bookmarkStart w:id="114" w:name="_Toc141783030"/>
      <w:bookmarkStart w:id="115" w:name="_Toc369688489"/>
      <w:bookmarkStart w:id="116" w:name="_Toc408322734"/>
      <w:r w:rsidRPr="00BC7512">
        <w:rPr>
          <w:lang w:val="en-US"/>
        </w:rPr>
        <w:t>Copying</w:t>
      </w:r>
      <w:bookmarkEnd w:id="113"/>
      <w:r w:rsidRPr="00BC7512">
        <w:rPr>
          <w:lang w:val="en-US"/>
        </w:rPr>
        <w:t xml:space="preserve"> </w:t>
      </w:r>
      <w:r w:rsidR="000E358E" w:rsidRPr="00BC7512">
        <w:rPr>
          <w:lang w:val="en-US"/>
        </w:rPr>
        <w:t>A</w:t>
      </w:r>
      <w:r w:rsidRPr="00BC7512">
        <w:rPr>
          <w:lang w:val="en-US"/>
        </w:rPr>
        <w:t>ppointments</w:t>
      </w:r>
      <w:bookmarkEnd w:id="114"/>
      <w:bookmarkEnd w:id="115"/>
      <w:bookmarkEnd w:id="116"/>
    </w:p>
    <w:p w14:paraId="6C256BB0" w14:textId="77777777" w:rsidR="0085140F" w:rsidRPr="00BC7512" w:rsidRDefault="000A1442" w:rsidP="00936BFB">
      <w:r w:rsidRPr="00BC7512">
        <w:t xml:space="preserve">A very fast way to enter information into your calendar is to </w:t>
      </w:r>
      <w:r w:rsidRPr="00BC7512">
        <w:rPr>
          <w:b/>
        </w:rPr>
        <w:t>drag &amp; drop</w:t>
      </w:r>
      <w:r w:rsidRPr="00BC7512">
        <w:t xml:space="preserve"> </w:t>
      </w:r>
      <w:r w:rsidR="000E358E" w:rsidRPr="00BC7512">
        <w:t xml:space="preserve">the initial appointment </w:t>
      </w:r>
      <w:r w:rsidRPr="00BC7512">
        <w:t>while holding down the CTRL key. Th</w:t>
      </w:r>
      <w:r w:rsidR="000E358E" w:rsidRPr="00BC7512">
        <w:t>is</w:t>
      </w:r>
      <w:r w:rsidRPr="00BC7512">
        <w:t xml:space="preserve"> will create a copy of your appointment with all </w:t>
      </w:r>
      <w:r w:rsidR="000E358E" w:rsidRPr="00BC7512">
        <w:t xml:space="preserve">of your </w:t>
      </w:r>
      <w:r w:rsidRPr="00BC7512">
        <w:rPr>
          <w:i/>
        </w:rPr>
        <w:t>TimeCard</w:t>
      </w:r>
      <w:r w:rsidRPr="00BC7512">
        <w:t xml:space="preserve"> properties intact. </w:t>
      </w:r>
      <w:r w:rsidR="000E358E" w:rsidRPr="00BC7512">
        <w:t xml:space="preserve"> </w:t>
      </w:r>
      <w:r w:rsidR="009E284A" w:rsidRPr="00BC7512">
        <w:br/>
      </w:r>
      <w:r w:rsidR="009E284A" w:rsidRPr="00BC7512">
        <w:br/>
      </w:r>
      <w:r w:rsidRPr="00BC7512">
        <w:rPr>
          <w:b/>
        </w:rPr>
        <w:t>CTRL+C for copy and CTRL+V for past</w:t>
      </w:r>
      <w:r w:rsidR="00592E54" w:rsidRPr="00BC7512">
        <w:rPr>
          <w:b/>
        </w:rPr>
        <w:t>e</w:t>
      </w:r>
      <w:r w:rsidRPr="00BC7512">
        <w:t xml:space="preserve"> also work</w:t>
      </w:r>
      <w:r w:rsidR="005A25BF" w:rsidRPr="00BC7512">
        <w:t>s</w:t>
      </w:r>
      <w:r w:rsidRPr="00BC7512">
        <w:t xml:space="preserve"> in the same way.</w:t>
      </w:r>
      <w:r w:rsidR="009D765A" w:rsidRPr="00BC7512">
        <w:rPr>
          <w:rFonts w:ascii="Tahoma" w:hAnsi="Tahoma" w:cs="Tahoma"/>
          <w:sz w:val="20"/>
        </w:rPr>
        <w:t xml:space="preserve"> </w:t>
      </w:r>
      <w:r w:rsidR="00E01E15" w:rsidRPr="00BC7512">
        <w:rPr>
          <w:rFonts w:cs="Tahoma"/>
        </w:rPr>
        <w:t xml:space="preserve">If a </w:t>
      </w:r>
      <w:r w:rsidR="00E01E15" w:rsidRPr="00BC7512">
        <w:rPr>
          <w:rFonts w:cs="Tahoma"/>
          <w:i/>
        </w:rPr>
        <w:t xml:space="preserve">reported </w:t>
      </w:r>
      <w:r w:rsidR="00E01E15" w:rsidRPr="00BC7512">
        <w:rPr>
          <w:rFonts w:cs="Tahoma"/>
        </w:rPr>
        <w:t xml:space="preserve">appointment is copied, the </w:t>
      </w:r>
      <w:r w:rsidR="009D765A" w:rsidRPr="00BC7512">
        <w:rPr>
          <w:rFonts w:cs="Tahoma"/>
        </w:rPr>
        <w:t>“</w:t>
      </w:r>
      <w:r w:rsidR="00E01E15" w:rsidRPr="00BC7512">
        <w:rPr>
          <w:rFonts w:cs="Tahoma"/>
        </w:rPr>
        <w:t>report</w:t>
      </w:r>
      <w:r w:rsidR="009D765A" w:rsidRPr="00BC7512">
        <w:rPr>
          <w:rFonts w:cs="Tahoma"/>
        </w:rPr>
        <w:t>ed mark”</w:t>
      </w:r>
      <w:r w:rsidR="00E01E15" w:rsidRPr="00BC7512">
        <w:rPr>
          <w:rFonts w:cs="Tahoma"/>
        </w:rPr>
        <w:t xml:space="preserve"> is removed </w:t>
      </w:r>
      <w:r w:rsidR="009D765A" w:rsidRPr="00BC7512">
        <w:rPr>
          <w:rFonts w:cs="Tahoma"/>
        </w:rPr>
        <w:t xml:space="preserve">so that the appointment can be reported </w:t>
      </w:r>
      <w:r w:rsidR="00E01E15" w:rsidRPr="00BC7512">
        <w:rPr>
          <w:rFonts w:cs="Tahoma"/>
        </w:rPr>
        <w:t>again</w:t>
      </w:r>
      <w:r w:rsidR="009D765A" w:rsidRPr="00BC7512">
        <w:rPr>
          <w:rFonts w:cs="Tahoma"/>
        </w:rPr>
        <w:t>.</w:t>
      </w:r>
    </w:p>
    <w:p w14:paraId="72A13B64" w14:textId="77777777" w:rsidR="000A1442" w:rsidRPr="00BC7512" w:rsidRDefault="005A25BF" w:rsidP="00936BFB">
      <w:pPr>
        <w:pStyle w:val="Heading2"/>
        <w:rPr>
          <w:lang w:val="en-US"/>
        </w:rPr>
      </w:pPr>
      <w:bookmarkStart w:id="117" w:name="_Toc50208421"/>
      <w:bookmarkStart w:id="118" w:name="_Toc141783026"/>
      <w:bookmarkStart w:id="119" w:name="_Toc369688490"/>
      <w:bookmarkStart w:id="120" w:name="_Toc408322735"/>
      <w:r w:rsidRPr="00BC7512">
        <w:rPr>
          <w:lang w:val="en-US"/>
        </w:rPr>
        <w:t>Tag</w:t>
      </w:r>
      <w:r w:rsidR="000A1442" w:rsidRPr="00BC7512">
        <w:rPr>
          <w:lang w:val="en-US"/>
        </w:rPr>
        <w:t xml:space="preserve"> </w:t>
      </w:r>
      <w:r w:rsidR="0073218E" w:rsidRPr="00BC7512">
        <w:rPr>
          <w:lang w:val="en-US"/>
        </w:rPr>
        <w:t>E</w:t>
      </w:r>
      <w:r w:rsidR="000A1442" w:rsidRPr="00BC7512">
        <w:rPr>
          <w:lang w:val="en-US"/>
        </w:rPr>
        <w:t xml:space="preserve">xisting </w:t>
      </w:r>
      <w:r w:rsidR="0073218E" w:rsidRPr="00BC7512">
        <w:rPr>
          <w:lang w:val="en-US"/>
        </w:rPr>
        <w:t>A</w:t>
      </w:r>
      <w:r w:rsidR="000A1442" w:rsidRPr="00BC7512">
        <w:rPr>
          <w:lang w:val="en-US"/>
        </w:rPr>
        <w:t>ppointments</w:t>
      </w:r>
      <w:bookmarkEnd w:id="117"/>
      <w:bookmarkEnd w:id="118"/>
      <w:bookmarkEnd w:id="119"/>
      <w:bookmarkEnd w:id="120"/>
    </w:p>
    <w:p w14:paraId="2E70604B" w14:textId="77777777" w:rsidR="000C4026" w:rsidRPr="00BC7512" w:rsidRDefault="0073218E" w:rsidP="00936BFB">
      <w:r w:rsidRPr="00BC7512">
        <w:t xml:space="preserve">There are two ways to </w:t>
      </w:r>
      <w:r w:rsidR="000A1442" w:rsidRPr="00BC7512">
        <w:t xml:space="preserve">add or change </w:t>
      </w:r>
      <w:r w:rsidR="000A1442" w:rsidRPr="00BC7512">
        <w:rPr>
          <w:i/>
        </w:rPr>
        <w:t>TimeCard</w:t>
      </w:r>
      <w:r w:rsidR="000A1442" w:rsidRPr="00BC7512">
        <w:t xml:space="preserve"> </w:t>
      </w:r>
      <w:r w:rsidR="005A25BF" w:rsidRPr="00BC7512">
        <w:t>tag values</w:t>
      </w:r>
      <w:r w:rsidR="000A1442" w:rsidRPr="00BC7512">
        <w:t xml:space="preserve"> on an existing appointment. </w:t>
      </w:r>
    </w:p>
    <w:p w14:paraId="282AE58E" w14:textId="77777777" w:rsidR="000C4026" w:rsidRPr="00BC7512" w:rsidRDefault="000A1442" w:rsidP="00936BFB">
      <w:r w:rsidRPr="00BC7512">
        <w:t xml:space="preserve">One way is to </w:t>
      </w:r>
      <w:r w:rsidRPr="00BC7512">
        <w:rPr>
          <w:b/>
        </w:rPr>
        <w:t xml:space="preserve">open </w:t>
      </w:r>
      <w:r w:rsidRPr="00BC7512">
        <w:t>the appointment</w:t>
      </w:r>
      <w:r w:rsidR="000F2F97" w:rsidRPr="00BC7512">
        <w:t xml:space="preserve"> and then select or change your tag</w:t>
      </w:r>
      <w:r w:rsidRPr="00BC7512">
        <w:t xml:space="preserve"> </w:t>
      </w:r>
      <w:r w:rsidR="005A25BF" w:rsidRPr="00BC7512">
        <w:t>values in</w:t>
      </w:r>
      <w:r w:rsidRPr="00BC7512">
        <w:t xml:space="preserve"> the </w:t>
      </w:r>
      <w:r w:rsidR="000F2F97" w:rsidRPr="00BC7512">
        <w:rPr>
          <w:i/>
        </w:rPr>
        <w:t>TimeCard</w:t>
      </w:r>
      <w:r w:rsidR="000F2F97" w:rsidRPr="00BC7512">
        <w:t xml:space="preserve"> ribbon group</w:t>
      </w:r>
      <w:r w:rsidRPr="00BC7512">
        <w:t xml:space="preserve">. </w:t>
      </w:r>
    </w:p>
    <w:p w14:paraId="10B536EE" w14:textId="77777777" w:rsidR="0016442A" w:rsidRPr="00BC7512" w:rsidRDefault="000A1442" w:rsidP="00936BFB">
      <w:r w:rsidRPr="00BC7512">
        <w:t xml:space="preserve">The other way is to </w:t>
      </w:r>
      <w:r w:rsidR="00B90A6A" w:rsidRPr="00BC7512">
        <w:rPr>
          <w:b/>
        </w:rPr>
        <w:t>select</w:t>
      </w:r>
      <w:r w:rsidRPr="00BC7512">
        <w:rPr>
          <w:b/>
        </w:rPr>
        <w:t xml:space="preserve"> </w:t>
      </w:r>
      <w:r w:rsidRPr="00BC7512">
        <w:t>the appointment in your calendar</w:t>
      </w:r>
      <w:r w:rsidR="008A75FE" w:rsidRPr="00BC7512">
        <w:t xml:space="preserve"> view</w:t>
      </w:r>
      <w:r w:rsidRPr="00BC7512">
        <w:t xml:space="preserve"> (by clicking on it once). </w:t>
      </w:r>
      <w:r w:rsidR="0073218E" w:rsidRPr="00BC7512">
        <w:t xml:space="preserve"> </w:t>
      </w:r>
      <w:r w:rsidRPr="00BC7512">
        <w:t xml:space="preserve">The </w:t>
      </w:r>
      <w:r w:rsidRPr="00BC7512">
        <w:rPr>
          <w:i/>
        </w:rPr>
        <w:t>TimeCard</w:t>
      </w:r>
      <w:r w:rsidRPr="00BC7512">
        <w:t xml:space="preserve"> </w:t>
      </w:r>
      <w:r w:rsidR="000F2F97" w:rsidRPr="00BC7512">
        <w:t>ribbon group will then be changed to the appointment group</w:t>
      </w:r>
      <w:r w:rsidR="008A75FE" w:rsidRPr="00BC7512">
        <w:t>, so that you can s</w:t>
      </w:r>
      <w:r w:rsidRPr="00BC7512">
        <w:t xml:space="preserve">elect or change the </w:t>
      </w:r>
      <w:r w:rsidRPr="00BC7512">
        <w:rPr>
          <w:i/>
        </w:rPr>
        <w:t>TimeCard</w:t>
      </w:r>
      <w:r w:rsidRPr="00BC7512">
        <w:t xml:space="preserve"> </w:t>
      </w:r>
      <w:r w:rsidR="008A75FE" w:rsidRPr="00BC7512">
        <w:t>tags. The</w:t>
      </w:r>
      <w:r w:rsidRPr="00BC7512">
        <w:t xml:space="preserve"> change will be applied to the selected appointment.</w:t>
      </w:r>
      <w:r w:rsidR="00E37A25" w:rsidRPr="00BC7512">
        <w:br/>
      </w:r>
    </w:p>
    <w:p w14:paraId="130900BC" w14:textId="77777777" w:rsidR="003B24A1" w:rsidRPr="00BC7512" w:rsidRDefault="003F7C52" w:rsidP="00936BFB">
      <w:r w:rsidRPr="00BC7512">
        <w:t xml:space="preserve">You now know the basics of how to use </w:t>
      </w:r>
      <w:r w:rsidRPr="00BC7512">
        <w:rPr>
          <w:i/>
        </w:rPr>
        <w:t xml:space="preserve">TimeCard.  </w:t>
      </w:r>
      <w:r w:rsidRPr="00BC7512">
        <w:t xml:space="preserve">If you’re not interested in any advanced features, you may go directly to the </w:t>
      </w:r>
      <w:r w:rsidR="008A75FE" w:rsidRPr="00BC7512">
        <w:t>chapter</w:t>
      </w:r>
      <w:r w:rsidRPr="00BC7512">
        <w:t xml:space="preserve"> </w:t>
      </w:r>
      <w:r w:rsidR="000F2F97" w:rsidRPr="00BC7512">
        <w:fldChar w:fldCharType="begin"/>
      </w:r>
      <w:r w:rsidR="000F2F97" w:rsidRPr="00BC7512">
        <w:instrText xml:space="preserve"> REF _Ref163828274 \h  \* MERGEFORMAT </w:instrText>
      </w:r>
      <w:r w:rsidR="000F2F97" w:rsidRPr="00BC7512">
        <w:fldChar w:fldCharType="separate"/>
      </w:r>
      <w:r w:rsidR="009F5C1C" w:rsidRPr="00BC7512">
        <w:t xml:space="preserve">Reporting with </w:t>
      </w:r>
      <w:r w:rsidR="009F5C1C" w:rsidRPr="009F5C1C">
        <w:rPr>
          <w:i/>
        </w:rPr>
        <w:t>TimeCard</w:t>
      </w:r>
      <w:r w:rsidR="000F2F97" w:rsidRPr="00BC7512">
        <w:fldChar w:fldCharType="end"/>
      </w:r>
      <w:r w:rsidRPr="00BC7512">
        <w:t xml:space="preserve">. </w:t>
      </w:r>
      <w:r w:rsidRPr="00BC7512">
        <w:br/>
      </w:r>
      <w:r w:rsidRPr="00BC7512">
        <w:br/>
      </w:r>
      <w:r w:rsidRPr="00BC7512">
        <w:lastRenderedPageBreak/>
        <w:t xml:space="preserve">However, in order to get the most out of your </w:t>
      </w:r>
      <w:r w:rsidRPr="00BC7512">
        <w:rPr>
          <w:i/>
        </w:rPr>
        <w:t>TimeCard</w:t>
      </w:r>
      <w:r w:rsidRPr="00BC7512">
        <w:t xml:space="preserve"> application, it is </w:t>
      </w:r>
      <w:r w:rsidR="003955C9" w:rsidRPr="00BC7512">
        <w:t>recommended</w:t>
      </w:r>
      <w:r w:rsidRPr="00BC7512">
        <w:t xml:space="preserve"> that you continue reading the rest of </w:t>
      </w:r>
      <w:r w:rsidR="008A75FE" w:rsidRPr="00BC7512">
        <w:t>this chapter</w:t>
      </w:r>
      <w:r w:rsidRPr="00BC7512">
        <w:t>.</w:t>
      </w:r>
    </w:p>
    <w:p w14:paraId="5B6DEF95" w14:textId="77777777" w:rsidR="001B2788" w:rsidRPr="00BC7512" w:rsidRDefault="001B2788" w:rsidP="00936BFB"/>
    <w:p w14:paraId="238D0551" w14:textId="0B9B60F2" w:rsidR="000C4026" w:rsidRDefault="000C4026" w:rsidP="00936BFB">
      <w:pPr>
        <w:pStyle w:val="Heading2"/>
        <w:rPr>
          <w:lang w:val="en-US"/>
        </w:rPr>
      </w:pPr>
      <w:bookmarkStart w:id="121" w:name="_Ref233190847"/>
      <w:bookmarkStart w:id="122" w:name="_Toc233993429"/>
      <w:bookmarkStart w:id="123" w:name="_Toc369688491"/>
      <w:bookmarkStart w:id="124" w:name="_Toc408322736"/>
      <w:r w:rsidRPr="00BC7512">
        <w:rPr>
          <w:lang w:val="en-US"/>
        </w:rPr>
        <w:t>Expenses</w:t>
      </w:r>
      <w:bookmarkEnd w:id="121"/>
      <w:bookmarkEnd w:id="122"/>
      <w:bookmarkEnd w:id="123"/>
      <w:bookmarkEnd w:id="1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6186"/>
      </w:tblGrid>
      <w:tr w:rsidR="00B46E95" w14:paraId="7BFE1516" w14:textId="77777777" w:rsidTr="00B46E95">
        <w:tc>
          <w:tcPr>
            <w:tcW w:w="4304" w:type="dxa"/>
          </w:tcPr>
          <w:p w14:paraId="0D1FE1F3" w14:textId="082D652A" w:rsidR="00B46E95" w:rsidRDefault="00B46E95" w:rsidP="00B46E95">
            <w:r w:rsidRPr="00BC7512">
              <w:t xml:space="preserve">With </w:t>
            </w:r>
            <w:r w:rsidRPr="00BC7512">
              <w:rPr>
                <w:i/>
              </w:rPr>
              <w:t>TimeCard</w:t>
            </w:r>
            <w:r w:rsidRPr="00BC7512">
              <w:t xml:space="preserve"> you can report your expenses at the same time as you report your time. Add your expenses in the Expenses dialog, which you reach by pressing the Expenses button in the </w:t>
            </w:r>
            <w:r w:rsidRPr="00BC7512">
              <w:rPr>
                <w:i/>
              </w:rPr>
              <w:t>TimeCard</w:t>
            </w:r>
            <w:r w:rsidRPr="00BC7512">
              <w:t xml:space="preserve"> ribbon group.</w:t>
            </w:r>
          </w:p>
        </w:tc>
        <w:tc>
          <w:tcPr>
            <w:tcW w:w="4304" w:type="dxa"/>
            <w:vMerge w:val="restart"/>
          </w:tcPr>
          <w:p w14:paraId="1B2BD7AF" w14:textId="194EC328" w:rsidR="00B46E95" w:rsidRDefault="00B46E95" w:rsidP="00B46E95">
            <w:r>
              <mc:AlternateContent>
                <mc:Choice Requires="wps">
                  <w:drawing>
                    <wp:anchor distT="0" distB="0" distL="114300" distR="114300" simplePos="0" relativeHeight="251667456" behindDoc="0" locked="0" layoutInCell="1" allowOverlap="1" wp14:anchorId="552709BF" wp14:editId="678B849A">
                      <wp:simplePos x="0" y="0"/>
                      <wp:positionH relativeFrom="column">
                        <wp:posOffset>1464694</wp:posOffset>
                      </wp:positionH>
                      <wp:positionV relativeFrom="paragraph">
                        <wp:posOffset>465234</wp:posOffset>
                      </wp:positionV>
                      <wp:extent cx="400050" cy="590550"/>
                      <wp:effectExtent l="57150" t="9525" r="9525" b="47625"/>
                      <wp:wrapNone/>
                      <wp:docPr id="4"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590550"/>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B22D554" id="_x0000_t32" coordsize="21600,21600" o:spt="32" o:oned="t" path="m,l21600,21600e" filled="f">
                      <v:path arrowok="t" fillok="f" o:connecttype="none"/>
                      <o:lock v:ext="edit" shapetype="t"/>
                    </v:shapetype>
                    <v:shape id="AutoShape 137" o:spid="_x0000_s1026" type="#_x0000_t32" style="position:absolute;margin-left:115.35pt;margin-top:36.65pt;width:31.5pt;height:4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" strokecolor="red" strokeweight="1pt">
                      <v:stroke endarrow="block"/>
                      <v:shadow color="#823b0b [1605]" opacity=".5" offset="1pt"/>
                    </v:shape>
                  </w:pict>
                </mc:Fallback>
              </mc:AlternateContent>
            </w:r>
            <w:r>
              <w:drawing>
                <wp:inline distT="0" distB="0" distL="0" distR="0" wp14:anchorId="2B6329C8" wp14:editId="1646B4CD">
                  <wp:extent cx="3791479" cy="3753374"/>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pture29.PNG"/>
                          <pic:cNvPicPr/>
                        </pic:nvPicPr>
                        <pic:blipFill>
                          <a:blip r:embed="rId56">
                            <a:extLst>
                              <a:ext uri="{28A0092B-C50C-407E-A947-70E740481C1C}">
                                <a14:useLocalDpi xmlns:a14="http://schemas.microsoft.com/office/drawing/2010/main" val="0"/>
                              </a:ext>
                            </a:extLst>
                          </a:blip>
                          <a:stretch>
                            <a:fillRect/>
                          </a:stretch>
                        </pic:blipFill>
                        <pic:spPr>
                          <a:xfrm>
                            <a:off x="0" y="0"/>
                            <a:ext cx="3791479" cy="3753374"/>
                          </a:xfrm>
                          <a:prstGeom prst="rect">
                            <a:avLst/>
                          </a:prstGeom>
                        </pic:spPr>
                      </pic:pic>
                    </a:graphicData>
                  </a:graphic>
                </wp:inline>
              </w:drawing>
            </w:r>
          </w:p>
        </w:tc>
      </w:tr>
      <w:tr w:rsidR="00B46E95" w14:paraId="35030F23" w14:textId="77777777" w:rsidTr="00B46E95">
        <w:tc>
          <w:tcPr>
            <w:tcW w:w="4304" w:type="dxa"/>
          </w:tcPr>
          <w:p w14:paraId="4E77E9AC" w14:textId="77777777" w:rsidR="00B46E95" w:rsidRDefault="00B46E95" w:rsidP="00B46E95"/>
          <w:p w14:paraId="2ECFCA08" w14:textId="77777777" w:rsidR="00B46E95" w:rsidRDefault="00B46E95" w:rsidP="00B46E95"/>
          <w:p w14:paraId="6281BC02" w14:textId="77777777" w:rsidR="00B46E95" w:rsidRDefault="00B46E95" w:rsidP="00B46E95"/>
          <w:p w14:paraId="332FA877" w14:textId="7486629B" w:rsidR="00B46E95" w:rsidRPr="00BC7512" w:rsidRDefault="00B46E95" w:rsidP="00B46E95">
            <w:r w:rsidRPr="00BC7512">
              <w:t>In the Expenses dialog, fill out your expenses and they will follow the appointment when you report time.</w:t>
            </w:r>
            <w:r w:rsidRPr="00BC7512">
              <w:br/>
            </w:r>
          </w:p>
          <w:p w14:paraId="5D7BD5E4" w14:textId="2434D151" w:rsidR="00B46E95" w:rsidRDefault="00B46E95" w:rsidP="00B46E95"/>
        </w:tc>
        <w:tc>
          <w:tcPr>
            <w:tcW w:w="4304" w:type="dxa"/>
            <w:vMerge/>
          </w:tcPr>
          <w:p w14:paraId="72C9710E" w14:textId="77777777" w:rsidR="00B46E95" w:rsidRDefault="00B46E95" w:rsidP="00B46E95"/>
        </w:tc>
      </w:tr>
    </w:tbl>
    <w:p w14:paraId="62E2DD9B" w14:textId="77777777" w:rsidR="00B46E95" w:rsidRPr="00B46E95" w:rsidRDefault="00B46E95" w:rsidP="00B46E95"/>
    <w:p w14:paraId="2990E7DF" w14:textId="371C1C72" w:rsidR="00B46E95" w:rsidRDefault="00B46E95" w:rsidP="00B46E95">
      <w:pPr>
        <w:ind w:left="720"/>
      </w:pPr>
      <w:r w:rsidRPr="00BC7512">
        <w:t>You can see the Expenses button in two ways:</w:t>
      </w:r>
    </w:p>
    <w:p w14:paraId="308EAC74" w14:textId="36F329A1" w:rsidR="008A75FE" w:rsidRPr="00BC7512" w:rsidRDefault="005D5F1C" w:rsidP="00936BFB">
      <w:pPr>
        <w:numPr>
          <w:ilvl w:val="0"/>
          <w:numId w:val="31"/>
        </w:numPr>
      </w:pPr>
      <w:r w:rsidRPr="00BC7512">
        <w:t xml:space="preserve">In the calendar, </w:t>
      </w:r>
      <w:r w:rsidRPr="00BC7512">
        <w:rPr>
          <w:b/>
        </w:rPr>
        <w:t xml:space="preserve">select </w:t>
      </w:r>
      <w:r w:rsidRPr="00BC7512">
        <w:t>an appointment and the Expenses button will be visible in the</w:t>
      </w:r>
      <w:r w:rsidR="008A75FE" w:rsidRPr="00BC7512">
        <w:t xml:space="preserve"> </w:t>
      </w:r>
      <w:r w:rsidR="008A75FE" w:rsidRPr="00BC7512">
        <w:rPr>
          <w:i/>
        </w:rPr>
        <w:t>TimeCard</w:t>
      </w:r>
      <w:r w:rsidR="008A75FE" w:rsidRPr="00BC7512">
        <w:t xml:space="preserve"> </w:t>
      </w:r>
      <w:r w:rsidR="000F2F97" w:rsidRPr="00BC7512">
        <w:t>ribbon group</w:t>
      </w:r>
      <w:r w:rsidRPr="00BC7512">
        <w:t>. This method is especially convenient if you want to add or edit expenses, as you can do it without having to open the appointment.</w:t>
      </w:r>
    </w:p>
    <w:p w14:paraId="6C7AB44E" w14:textId="77777777" w:rsidR="00A43B8E" w:rsidRPr="00BC7512" w:rsidRDefault="008A75FE" w:rsidP="00936BFB">
      <w:pPr>
        <w:numPr>
          <w:ilvl w:val="0"/>
          <w:numId w:val="31"/>
        </w:numPr>
      </w:pPr>
      <w:r w:rsidRPr="00BC7512">
        <w:rPr>
          <w:b/>
        </w:rPr>
        <w:t>Open</w:t>
      </w:r>
      <w:r w:rsidRPr="00BC7512">
        <w:t xml:space="preserve"> an appointment to reach the </w:t>
      </w:r>
      <w:r w:rsidRPr="00BC7512">
        <w:rPr>
          <w:i/>
        </w:rPr>
        <w:t>TimeCard</w:t>
      </w:r>
      <w:r w:rsidRPr="00BC7512">
        <w:t xml:space="preserve"> appointment </w:t>
      </w:r>
      <w:r w:rsidR="000F2F97" w:rsidRPr="00BC7512">
        <w:t>group in the ribbon</w:t>
      </w:r>
      <w:r w:rsidRPr="00BC7512">
        <w:t>.</w:t>
      </w:r>
      <w:bookmarkStart w:id="125" w:name="_Toc50208440"/>
      <w:bookmarkStart w:id="126" w:name="_Toc141783043"/>
      <w:bookmarkStart w:id="127" w:name="_Toc369688492"/>
    </w:p>
    <w:p w14:paraId="3A641031" w14:textId="77777777" w:rsidR="00A43B8E" w:rsidRPr="00BC7512" w:rsidRDefault="00C5158C" w:rsidP="00936BFB">
      <w:pPr>
        <w:pStyle w:val="Heading2"/>
        <w:rPr>
          <w:lang w:val="en-US"/>
        </w:rPr>
      </w:pPr>
      <w:bookmarkStart w:id="128" w:name="_Toc408322737"/>
      <w:r w:rsidRPr="00BC7512">
        <w:rPr>
          <w:lang w:val="en-US"/>
        </w:rPr>
        <w:lastRenderedPageBreak/>
        <w:t>Categories Field</w:t>
      </w:r>
      <w:bookmarkEnd w:id="125"/>
      <w:bookmarkEnd w:id="126"/>
      <w:bookmarkEnd w:id="127"/>
      <w:bookmarkEnd w:id="1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190"/>
      </w:tblGrid>
      <w:tr w:rsidR="00A43B8E" w:rsidRPr="00BC7512" w14:paraId="59681E29" w14:textId="77777777" w:rsidTr="008F4C42">
        <w:tc>
          <w:tcPr>
            <w:tcW w:w="4644" w:type="dxa"/>
          </w:tcPr>
          <w:p w14:paraId="2BCE0B62" w14:textId="77777777" w:rsidR="00A43B8E" w:rsidRPr="00BC7512" w:rsidRDefault="00A43B8E" w:rsidP="00936BFB">
            <w:r w:rsidRPr="00BC7512">
              <w:rPr>
                <w:i/>
              </w:rPr>
              <w:t>TimeCard</w:t>
            </w:r>
            <w:r w:rsidRPr="00BC7512">
              <w:t xml:space="preserve"> uses the Outlook </w:t>
            </w:r>
            <w:r w:rsidRPr="00BC7512">
              <w:rPr>
                <w:b/>
              </w:rPr>
              <w:t>Categories</w:t>
            </w:r>
            <w:r w:rsidRPr="00BC7512">
              <w:t xml:space="preserve"> field to store </w:t>
            </w:r>
            <w:r w:rsidRPr="00BC7512">
              <w:rPr>
                <w:i/>
              </w:rPr>
              <w:t>TimeCard</w:t>
            </w:r>
            <w:r w:rsidR="00E37A25" w:rsidRPr="00BC7512">
              <w:t xml:space="preserve"> tag values in appointments.</w:t>
            </w:r>
            <w:r w:rsidR="008F4C42" w:rsidRPr="00BC7512">
              <w:br/>
            </w:r>
            <w:r w:rsidRPr="00BC7512">
              <w:rPr>
                <w:sz w:val="10"/>
                <w:szCs w:val="10"/>
              </w:rPr>
              <w:t xml:space="preserve">   </w:t>
            </w:r>
            <w:r w:rsidRPr="00BC7512">
              <w:rPr>
                <w:sz w:val="10"/>
                <w:szCs w:val="10"/>
              </w:rPr>
              <w:br/>
            </w:r>
            <w:r w:rsidRPr="00BC7512">
              <w:t xml:space="preserve">If you use the Categories field for another type of appointment classification, </w:t>
            </w:r>
            <w:r w:rsidRPr="00BC7512">
              <w:rPr>
                <w:i/>
              </w:rPr>
              <w:t>TimeCard</w:t>
            </w:r>
            <w:r w:rsidRPr="00BC7512">
              <w:t xml:space="preserve"> will not interfere with your existing data.  However, if you add </w:t>
            </w:r>
            <w:r w:rsidRPr="00BC7512">
              <w:rPr>
                <w:i/>
              </w:rPr>
              <w:t>TimeCard</w:t>
            </w:r>
            <w:r w:rsidRPr="00BC7512">
              <w:t xml:space="preserve"> values to an appointment with non-</w:t>
            </w:r>
            <w:r w:rsidRPr="00BC7512">
              <w:rPr>
                <w:i/>
              </w:rPr>
              <w:t>TimeCard</w:t>
            </w:r>
            <w:r w:rsidRPr="00BC7512">
              <w:t xml:space="preserve"> categories filled out, they will be overwritten.</w:t>
            </w:r>
            <w:r w:rsidR="00C01D90" w:rsidRPr="00BC7512">
              <w:br/>
            </w:r>
            <w:r w:rsidR="00C01D90" w:rsidRPr="00BC7512">
              <w:br/>
              <w:t xml:space="preserve">This means that you have to </w:t>
            </w:r>
            <w:r w:rsidR="00C01D90" w:rsidRPr="00BC7512">
              <w:rPr>
                <w:b/>
                <w:i/>
              </w:rPr>
              <w:t xml:space="preserve">first </w:t>
            </w:r>
            <w:r w:rsidR="00C01D90" w:rsidRPr="00BC7512">
              <w:rPr>
                <w:b/>
              </w:rPr>
              <w:t xml:space="preserve">tag the appointment with </w:t>
            </w:r>
            <w:r w:rsidR="00C01D90" w:rsidRPr="00BC7512">
              <w:rPr>
                <w:b/>
                <w:i/>
              </w:rPr>
              <w:t>TimeCard</w:t>
            </w:r>
            <w:r w:rsidR="00C01D90" w:rsidRPr="00BC7512">
              <w:t xml:space="preserve"> </w:t>
            </w:r>
            <w:r w:rsidR="00C01D90" w:rsidRPr="00BC7512">
              <w:rPr>
                <w:b/>
              </w:rPr>
              <w:t>values</w:t>
            </w:r>
            <w:r w:rsidR="00C01D90" w:rsidRPr="00BC7512">
              <w:t xml:space="preserve"> and </w:t>
            </w:r>
            <w:r w:rsidR="00C01D90" w:rsidRPr="00BC7512">
              <w:rPr>
                <w:i/>
              </w:rPr>
              <w:t>then</w:t>
            </w:r>
            <w:r w:rsidR="00C01D90" w:rsidRPr="00BC7512">
              <w:t xml:space="preserve"> add the non-</w:t>
            </w:r>
            <w:r w:rsidR="00C01D90" w:rsidRPr="00BC7512">
              <w:rPr>
                <w:i/>
              </w:rPr>
              <w:t>TimeCard</w:t>
            </w:r>
            <w:r w:rsidR="00C01D90" w:rsidRPr="00BC7512">
              <w:t xml:space="preserve"> category.</w:t>
            </w:r>
          </w:p>
          <w:p w14:paraId="1A977171" w14:textId="77777777" w:rsidR="0049310E" w:rsidRPr="00BC7512" w:rsidRDefault="0049310E" w:rsidP="00936BFB">
            <w:r w:rsidRPr="00BC7512">
              <w:t>You can reach the Categories via the Categorize button in the open appointment or by selecting an appointment in the calendar view and right clicking</w:t>
            </w:r>
            <w:r w:rsidR="008F4C42" w:rsidRPr="00BC7512">
              <w:t xml:space="preserve"> it</w:t>
            </w:r>
            <w:r w:rsidRPr="00BC7512">
              <w:t>.</w:t>
            </w:r>
          </w:p>
        </w:tc>
        <w:tc>
          <w:tcPr>
            <w:tcW w:w="4190" w:type="dxa"/>
          </w:tcPr>
          <w:p w14:paraId="3EE7B06D" w14:textId="77777777" w:rsidR="00A43B8E" w:rsidRPr="00BC7512" w:rsidRDefault="00C01D90" w:rsidP="00936BFB">
            <w:r w:rsidRPr="00BC7512">
              <w:drawing>
                <wp:inline distT="0" distB="0" distL="0" distR="0" wp14:anchorId="1716439F" wp14:editId="4C2CDF23">
                  <wp:extent cx="1638095" cy="2695238"/>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38095" cy="2695238"/>
                          </a:xfrm>
                          <a:prstGeom prst="rect">
                            <a:avLst/>
                          </a:prstGeom>
                        </pic:spPr>
                      </pic:pic>
                    </a:graphicData>
                  </a:graphic>
                </wp:inline>
              </w:drawing>
            </w:r>
            <w:r w:rsidR="0049310E" w:rsidRPr="00BC7512">
              <w:br/>
            </w:r>
          </w:p>
        </w:tc>
      </w:tr>
    </w:tbl>
    <w:p w14:paraId="0A59FF90" w14:textId="77777777" w:rsidR="00AA75AE" w:rsidRPr="00BC7512" w:rsidRDefault="00AA75AE" w:rsidP="00AA75AE">
      <w:pPr>
        <w:pStyle w:val="Heading3"/>
      </w:pPr>
      <w:bookmarkStart w:id="129" w:name="_Toc408322738"/>
      <w:r w:rsidRPr="00BC7512">
        <w:t>Color Code Tag Values</w:t>
      </w:r>
      <w:bookmarkEnd w:id="129"/>
    </w:p>
    <w:p w14:paraId="39ADE3AC" w14:textId="77777777" w:rsidR="00AA75AE" w:rsidRPr="00BC7512" w:rsidRDefault="00AA75AE" w:rsidP="00AA75AE">
      <w:r w:rsidRPr="00BC7512">
        <w:t>To get a quick overview of you appointments you can connect each tag value to a color.</w:t>
      </w:r>
      <w:r w:rsidR="00C01D90" w:rsidRPr="00BC7512">
        <w:t xml:space="preserve"> In All Categories, rename the colors to your tag values and each color will be applied to all appointments tagged to the specified value.</w:t>
      </w:r>
    </w:p>
    <w:p w14:paraId="5F040557" w14:textId="3F9BBE89" w:rsidR="00C5158C" w:rsidRPr="00BC7512" w:rsidRDefault="00AA75AE" w:rsidP="00AA75AE">
      <w:r w:rsidRPr="00BC7512">
        <w:t xml:space="preserve"> </w:t>
      </w:r>
      <w:r w:rsidR="00ED0A0B">
        <w:drawing>
          <wp:inline distT="0" distB="0" distL="0" distR="0" wp14:anchorId="54E97073" wp14:editId="48B252E3">
            <wp:extent cx="4667901" cy="3667637"/>
            <wp:effectExtent l="0" t="0" r="0" b="9525"/>
            <wp:docPr id="112" name="Picture 1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apture29B.png"/>
                    <pic:cNvPicPr/>
                  </pic:nvPicPr>
                  <pic:blipFill>
                    <a:blip r:embed="rId58">
                      <a:extLst>
                        <a:ext uri="{28A0092B-C50C-407E-A947-70E740481C1C}">
                          <a14:useLocalDpi xmlns:a14="http://schemas.microsoft.com/office/drawing/2010/main" val="0"/>
                        </a:ext>
                      </a:extLst>
                    </a:blip>
                    <a:stretch>
                      <a:fillRect/>
                    </a:stretch>
                  </pic:blipFill>
                  <pic:spPr>
                    <a:xfrm>
                      <a:off x="0" y="0"/>
                      <a:ext cx="4667901" cy="3667637"/>
                    </a:xfrm>
                    <a:prstGeom prst="rect">
                      <a:avLst/>
                    </a:prstGeom>
                  </pic:spPr>
                </pic:pic>
              </a:graphicData>
            </a:graphic>
          </wp:inline>
        </w:drawing>
      </w:r>
      <w:r w:rsidR="005D5F1C" w:rsidRPr="00BC7512">
        <w:br/>
      </w:r>
      <w:r w:rsidRPr="00BC7512">
        <w:br/>
      </w:r>
    </w:p>
    <w:p w14:paraId="384DBBDD" w14:textId="77777777" w:rsidR="001C4F36" w:rsidRPr="00BC7512" w:rsidRDefault="001C4F36" w:rsidP="0049310E">
      <w:pPr>
        <w:pStyle w:val="Heading3"/>
      </w:pPr>
      <w:bookmarkStart w:id="130" w:name="_Toc369688493"/>
      <w:bookmarkStart w:id="131" w:name="_Toc408322739"/>
      <w:r w:rsidRPr="00BC7512">
        <w:lastRenderedPageBreak/>
        <w:t xml:space="preserve">Remove </w:t>
      </w:r>
      <w:r w:rsidRPr="00BC7512">
        <w:rPr>
          <w:i/>
        </w:rPr>
        <w:t>TimeCard</w:t>
      </w:r>
      <w:r w:rsidRPr="00BC7512">
        <w:t xml:space="preserve"> </w:t>
      </w:r>
      <w:r w:rsidR="00A610D9" w:rsidRPr="00BC7512">
        <w:t xml:space="preserve">Tag </w:t>
      </w:r>
      <w:r w:rsidR="00F837BE" w:rsidRPr="00BC7512">
        <w:t>Valu</w:t>
      </w:r>
      <w:r w:rsidRPr="00BC7512">
        <w:t>es</w:t>
      </w:r>
      <w:bookmarkEnd w:id="130"/>
      <w:bookmarkEnd w:id="131"/>
    </w:p>
    <w:p w14:paraId="192CDE49" w14:textId="77777777" w:rsidR="001C4F36" w:rsidRPr="00BC7512" w:rsidRDefault="001C4F36" w:rsidP="00936BFB">
      <w:r w:rsidRPr="00BC7512">
        <w:t xml:space="preserve">To remove </w:t>
      </w:r>
      <w:r w:rsidRPr="00BC7512">
        <w:rPr>
          <w:i/>
        </w:rPr>
        <w:t>TimeCard</w:t>
      </w:r>
      <w:r w:rsidRPr="00BC7512">
        <w:t xml:space="preserve"> </w:t>
      </w:r>
      <w:r w:rsidR="00F837BE" w:rsidRPr="00BC7512">
        <w:t>values</w:t>
      </w:r>
      <w:r w:rsidRPr="00BC7512">
        <w:t xml:space="preserve"> from an appointment, right click the appointment in the Outlook </w:t>
      </w:r>
      <w:r w:rsidR="00A610D9" w:rsidRPr="00BC7512">
        <w:t>calendar view</w:t>
      </w:r>
      <w:r w:rsidRPr="00BC7512">
        <w:t xml:space="preserve"> and select Categorize and Clear all categories.</w:t>
      </w:r>
    </w:p>
    <w:p w14:paraId="6958578E" w14:textId="77777777" w:rsidR="00B421E3" w:rsidRDefault="00A24612" w:rsidP="00936BFB">
      <w:r w:rsidRPr="00BC7512">
        <w:t xml:space="preserve">Note: if you want to exclude some appointments from the reports you can </w:t>
      </w:r>
      <w:r w:rsidR="00A610D9" w:rsidRPr="00BC7512">
        <w:t xml:space="preserve">also </w:t>
      </w:r>
      <w:r w:rsidRPr="00BC7512">
        <w:t xml:space="preserve">mark them as recurring, personal or </w:t>
      </w:r>
      <w:r w:rsidR="00A610D9" w:rsidRPr="00BC7512">
        <w:t>event</w:t>
      </w:r>
      <w:r w:rsidRPr="00BC7512">
        <w:t xml:space="preserve">, </w:t>
      </w:r>
      <w:r w:rsidRPr="00BC7512">
        <w:rPr>
          <w:i/>
        </w:rPr>
        <w:t>refer to</w:t>
      </w:r>
      <w:r w:rsidRPr="00BC7512">
        <w:t xml:space="preserve"> </w:t>
      </w:r>
      <w:r w:rsidR="004B2F05" w:rsidRPr="00BC7512">
        <w:fldChar w:fldCharType="begin"/>
      </w:r>
      <w:r w:rsidR="00F837BE" w:rsidRPr="00BC7512">
        <w:instrText xml:space="preserve"> REF _Ref369358284 \h </w:instrText>
      </w:r>
      <w:r w:rsidR="004B2F05" w:rsidRPr="00BC7512">
        <w:fldChar w:fldCharType="separate"/>
      </w:r>
      <w:r w:rsidR="009F5C1C" w:rsidRPr="00BC7512">
        <w:t>Filter Appointments</w:t>
      </w:r>
      <w:r w:rsidR="004B2F05" w:rsidRPr="00BC7512">
        <w:fldChar w:fldCharType="end"/>
      </w:r>
      <w:r w:rsidRPr="00BC7512">
        <w:t>.</w:t>
      </w:r>
    </w:p>
    <w:p w14:paraId="7D23D5E6" w14:textId="77777777" w:rsidR="000A1442" w:rsidRPr="00BC7512" w:rsidRDefault="00B421E3" w:rsidP="00B421E3">
      <w:pPr>
        <w:pStyle w:val="Heading1"/>
      </w:pPr>
      <w:r>
        <w:br w:type="page"/>
      </w:r>
      <w:bookmarkStart w:id="132" w:name="_Toc50208427"/>
      <w:bookmarkStart w:id="133" w:name="_Toc141783032"/>
      <w:bookmarkStart w:id="134" w:name="_Ref163828274"/>
      <w:bookmarkStart w:id="135" w:name="_Ref237000277"/>
      <w:bookmarkStart w:id="136" w:name="_Toc369688494"/>
      <w:bookmarkStart w:id="137" w:name="_Toc408322740"/>
      <w:r w:rsidR="000A1442" w:rsidRPr="00BC7512">
        <w:lastRenderedPageBreak/>
        <w:t xml:space="preserve">Reporting </w:t>
      </w:r>
      <w:r w:rsidR="00413930" w:rsidRPr="00BC7512">
        <w:t>w</w:t>
      </w:r>
      <w:r w:rsidR="000A1442" w:rsidRPr="00BC7512">
        <w:t>ith TimeC</w:t>
      </w:r>
      <w:bookmarkEnd w:id="132"/>
      <w:r w:rsidR="000A1442" w:rsidRPr="00BC7512">
        <w:t>ard</w:t>
      </w:r>
      <w:bookmarkEnd w:id="133"/>
      <w:bookmarkEnd w:id="134"/>
      <w:bookmarkEnd w:id="135"/>
      <w:bookmarkEnd w:id="136"/>
      <w:bookmarkEnd w:id="137"/>
    </w:p>
    <w:tbl>
      <w:tblPr>
        <w:tblW w:w="0" w:type="auto"/>
        <w:tblLook w:val="01E0" w:firstRow="1" w:lastRow="1" w:firstColumn="1" w:lastColumn="1" w:noHBand="0" w:noVBand="0"/>
      </w:tblPr>
      <w:tblGrid>
        <w:gridCol w:w="7214"/>
        <w:gridCol w:w="1404"/>
      </w:tblGrid>
      <w:tr w:rsidR="007D4292" w:rsidRPr="00BC7512" w14:paraId="7E4C5668" w14:textId="77777777" w:rsidTr="007D4292">
        <w:trPr>
          <w:trHeight w:val="524"/>
        </w:trPr>
        <w:tc>
          <w:tcPr>
            <w:tcW w:w="7414" w:type="dxa"/>
          </w:tcPr>
          <w:p w14:paraId="62D1C74C" w14:textId="77777777" w:rsidR="007D4292" w:rsidRPr="00BC7512" w:rsidRDefault="007D4292" w:rsidP="000F2F97">
            <w:r w:rsidRPr="00BC7512">
              <w:t xml:space="preserve">Open the reporting dialog by pressing the </w:t>
            </w:r>
            <w:r w:rsidRPr="00BC7512">
              <w:rPr>
                <w:b/>
              </w:rPr>
              <w:t>Report button</w:t>
            </w:r>
            <w:r w:rsidRPr="00BC7512">
              <w:t xml:space="preserve"> in the</w:t>
            </w:r>
            <w:r w:rsidR="000F2F97" w:rsidRPr="00BC7512">
              <w:t xml:space="preserve"> </w:t>
            </w:r>
            <w:r w:rsidRPr="00BC7512">
              <w:rPr>
                <w:i/>
              </w:rPr>
              <w:t>TimeCard</w:t>
            </w:r>
            <w:r w:rsidRPr="00BC7512">
              <w:t xml:space="preserve"> </w:t>
            </w:r>
            <w:r w:rsidR="000F2F97" w:rsidRPr="00BC7512">
              <w:t>ribbon group</w:t>
            </w:r>
            <w:r w:rsidRPr="00BC7512">
              <w:t>.</w:t>
            </w:r>
          </w:p>
        </w:tc>
        <w:tc>
          <w:tcPr>
            <w:tcW w:w="1420" w:type="dxa"/>
          </w:tcPr>
          <w:p w14:paraId="24D79A6F" w14:textId="77777777" w:rsidR="007D4292" w:rsidRPr="00BC7512" w:rsidRDefault="007D4292" w:rsidP="00936BFB">
            <w:r w:rsidRPr="00BC7512">
              <w:object w:dxaOrig="675" w:dyaOrig="855" w14:anchorId="1087FD4E">
                <v:shape id="_x0000_i1030" type="#_x0000_t75" style="width:34.35pt;height:42.7pt" o:ole="">
                  <v:imagedata r:id="rId59" o:title=""/>
                </v:shape>
                <o:OLEObject Type="Embed" ProgID="PBrush" ShapeID="_x0000_i1030" DrawAspect="Content" ObjectID="_1630338901" r:id="rId60"/>
              </w:object>
            </w:r>
          </w:p>
        </w:tc>
      </w:tr>
    </w:tbl>
    <w:p w14:paraId="519BDBED" w14:textId="119E9378" w:rsidR="007D4292" w:rsidRPr="00BC7512" w:rsidRDefault="007A58E8" w:rsidP="00936BFB">
      <w:r>
        <w:drawing>
          <wp:inline distT="0" distB="0" distL="0" distR="0" wp14:anchorId="0B8C2ECD" wp14:editId="168982FA">
            <wp:extent cx="5472430" cy="4717415"/>
            <wp:effectExtent l="0" t="0" r="0" b="6985"/>
            <wp:docPr id="84" name="Picture 8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pture30.PNG"/>
                    <pic:cNvPicPr/>
                  </pic:nvPicPr>
                  <pic:blipFill>
                    <a:blip r:embed="rId61">
                      <a:extLst>
                        <a:ext uri="{28A0092B-C50C-407E-A947-70E740481C1C}">
                          <a14:useLocalDpi xmlns:a14="http://schemas.microsoft.com/office/drawing/2010/main" val="0"/>
                        </a:ext>
                      </a:extLst>
                    </a:blip>
                    <a:stretch>
                      <a:fillRect/>
                    </a:stretch>
                  </pic:blipFill>
                  <pic:spPr>
                    <a:xfrm>
                      <a:off x="0" y="0"/>
                      <a:ext cx="5472430" cy="4717415"/>
                    </a:xfrm>
                    <a:prstGeom prst="rect">
                      <a:avLst/>
                    </a:prstGeom>
                  </pic:spPr>
                </pic:pic>
              </a:graphicData>
            </a:graphic>
          </wp:inline>
        </w:drawing>
      </w:r>
    </w:p>
    <w:p w14:paraId="6350EE95" w14:textId="77777777" w:rsidR="000A1442" w:rsidRPr="00BC7512" w:rsidRDefault="000A1442" w:rsidP="00936BFB">
      <w:pPr>
        <w:pStyle w:val="Heading2"/>
        <w:rPr>
          <w:lang w:val="en-US"/>
        </w:rPr>
      </w:pPr>
      <w:bookmarkStart w:id="138" w:name="_Toc50208428"/>
      <w:bookmarkStart w:id="139" w:name="_Toc141783033"/>
      <w:bookmarkStart w:id="140" w:name="_Toc369688495"/>
      <w:bookmarkStart w:id="141" w:name="_Toc408322741"/>
      <w:r w:rsidRPr="00BC7512">
        <w:rPr>
          <w:lang w:val="en-US"/>
        </w:rPr>
        <w:t xml:space="preserve">Reporting </w:t>
      </w:r>
      <w:r w:rsidR="0012769F" w:rsidRPr="00BC7512">
        <w:rPr>
          <w:lang w:val="en-US"/>
        </w:rPr>
        <w:t>D</w:t>
      </w:r>
      <w:r w:rsidRPr="00BC7512">
        <w:rPr>
          <w:lang w:val="en-US"/>
        </w:rPr>
        <w:t xml:space="preserve">ialog – </w:t>
      </w:r>
      <w:r w:rsidR="0012769F" w:rsidRPr="00BC7512">
        <w:rPr>
          <w:lang w:val="en-US"/>
        </w:rPr>
        <w:t>M</w:t>
      </w:r>
      <w:r w:rsidRPr="00BC7512">
        <w:rPr>
          <w:lang w:val="en-US"/>
        </w:rPr>
        <w:t xml:space="preserve">ain </w:t>
      </w:r>
      <w:r w:rsidR="0012769F" w:rsidRPr="00BC7512">
        <w:rPr>
          <w:lang w:val="en-US"/>
        </w:rPr>
        <w:t>P</w:t>
      </w:r>
      <w:r w:rsidRPr="00BC7512">
        <w:rPr>
          <w:lang w:val="en-US"/>
        </w:rPr>
        <w:t>urpose</w:t>
      </w:r>
      <w:bookmarkEnd w:id="138"/>
      <w:bookmarkEnd w:id="139"/>
      <w:bookmarkEnd w:id="140"/>
      <w:bookmarkEnd w:id="141"/>
    </w:p>
    <w:p w14:paraId="32DDC204" w14:textId="77777777" w:rsidR="003B24A1" w:rsidRPr="00BC7512" w:rsidRDefault="007D4292" w:rsidP="00936BFB">
      <w:r w:rsidRPr="00BC7512">
        <w:t>The Reporting dialog lets you select a time period, view and edit a summary of your work time and report the work time to a database. Also the expenses are reported if you have enabled that feature.</w:t>
      </w:r>
    </w:p>
    <w:p w14:paraId="0068DEE9" w14:textId="77777777" w:rsidR="00105087" w:rsidRPr="00BC7512" w:rsidRDefault="00105087" w:rsidP="00936BFB">
      <w:r w:rsidRPr="00BC7512">
        <w:t xml:space="preserve">In order to get the best possible data input, </w:t>
      </w:r>
      <w:r w:rsidR="00F837BE" w:rsidRPr="00BC7512">
        <w:t xml:space="preserve">you can verify </w:t>
      </w:r>
      <w:r w:rsidRPr="00BC7512">
        <w:t xml:space="preserve">the data in </w:t>
      </w:r>
      <w:r w:rsidRPr="00BC7512">
        <w:rPr>
          <w:i/>
        </w:rPr>
        <w:t>TimeCard</w:t>
      </w:r>
      <w:r w:rsidRPr="00BC7512">
        <w:t xml:space="preserve"> </w:t>
      </w:r>
      <w:r w:rsidR="00F837BE" w:rsidRPr="00BC7512">
        <w:t>three</w:t>
      </w:r>
      <w:r w:rsidRPr="00BC7512">
        <w:t xml:space="preserve"> times:</w:t>
      </w:r>
    </w:p>
    <w:p w14:paraId="523C40BF" w14:textId="77777777" w:rsidR="00105087" w:rsidRPr="00BC7512" w:rsidRDefault="00105087" w:rsidP="00936BFB">
      <w:pPr>
        <w:numPr>
          <w:ilvl w:val="0"/>
          <w:numId w:val="32"/>
        </w:numPr>
      </w:pPr>
      <w:r w:rsidRPr="00BC7512">
        <w:t>When you enter the appointment in your calendar.</w:t>
      </w:r>
    </w:p>
    <w:p w14:paraId="6C8CD0C1" w14:textId="77777777" w:rsidR="00584DF2" w:rsidRPr="00BC7512" w:rsidRDefault="00105087" w:rsidP="00936BFB">
      <w:pPr>
        <w:numPr>
          <w:ilvl w:val="0"/>
          <w:numId w:val="32"/>
        </w:numPr>
      </w:pPr>
      <w:r w:rsidRPr="00BC7512">
        <w:t xml:space="preserve">In the </w:t>
      </w:r>
      <w:r w:rsidRPr="00BC7512">
        <w:rPr>
          <w:i/>
        </w:rPr>
        <w:t>TimeCard</w:t>
      </w:r>
      <w:r w:rsidRPr="00BC7512">
        <w:t xml:space="preserve"> </w:t>
      </w:r>
      <w:r w:rsidR="009E690E" w:rsidRPr="00BC7512">
        <w:t>Reporting</w:t>
      </w:r>
      <w:r w:rsidR="00F837BE" w:rsidRPr="00BC7512">
        <w:t xml:space="preserve"> dialog,</w:t>
      </w:r>
      <w:r w:rsidRPr="00BC7512">
        <w:t xml:space="preserve"> where you get an overview of the data that is about to be entered into the database.</w:t>
      </w:r>
    </w:p>
    <w:p w14:paraId="71315D84" w14:textId="77777777" w:rsidR="00EA1EB6" w:rsidRPr="00BC7512" w:rsidRDefault="00105087" w:rsidP="00936BFB">
      <w:pPr>
        <w:numPr>
          <w:ilvl w:val="0"/>
          <w:numId w:val="32"/>
        </w:numPr>
      </w:pPr>
      <w:r w:rsidRPr="00BC7512">
        <w:t xml:space="preserve">When you click </w:t>
      </w:r>
      <w:r w:rsidR="0012769F" w:rsidRPr="00BC7512">
        <w:t xml:space="preserve">on </w:t>
      </w:r>
      <w:r w:rsidR="009E690E" w:rsidRPr="00BC7512">
        <w:t>OK</w:t>
      </w:r>
      <w:r w:rsidRPr="00BC7512">
        <w:t xml:space="preserve"> in the </w:t>
      </w:r>
      <w:r w:rsidR="009E690E" w:rsidRPr="00BC7512">
        <w:t xml:space="preserve">Reporting </w:t>
      </w:r>
      <w:r w:rsidR="00F837BE" w:rsidRPr="00BC7512">
        <w:t>d</w:t>
      </w:r>
      <w:r w:rsidR="009E690E" w:rsidRPr="00BC7512">
        <w:t>ialog</w:t>
      </w:r>
      <w:r w:rsidR="007D4292" w:rsidRPr="00BC7512">
        <w:t>,</w:t>
      </w:r>
      <w:r w:rsidR="0012769F" w:rsidRPr="00BC7512">
        <w:t xml:space="preserve"> </w:t>
      </w:r>
      <w:r w:rsidRPr="00BC7512">
        <w:t xml:space="preserve">you are asked to confirm that </w:t>
      </w:r>
      <w:r w:rsidR="00F837BE" w:rsidRPr="00BC7512">
        <w:t>you want to report the time</w:t>
      </w:r>
      <w:r w:rsidRPr="00BC7512">
        <w:t xml:space="preserve">. </w:t>
      </w:r>
    </w:p>
    <w:p w14:paraId="0DDD9641" w14:textId="77777777" w:rsidR="000A1442" w:rsidRPr="00BC7512" w:rsidRDefault="000A1442" w:rsidP="00936BFB">
      <w:pPr>
        <w:pStyle w:val="Heading2"/>
        <w:rPr>
          <w:lang w:val="en-US"/>
        </w:rPr>
      </w:pPr>
      <w:bookmarkStart w:id="142" w:name="_Toc369688496"/>
      <w:bookmarkStart w:id="143" w:name="_Toc408322742"/>
      <w:r w:rsidRPr="00BC7512">
        <w:rPr>
          <w:lang w:val="en-US"/>
        </w:rPr>
        <w:lastRenderedPageBreak/>
        <w:t xml:space="preserve">Choosing </w:t>
      </w:r>
      <w:r w:rsidR="007754EE" w:rsidRPr="00BC7512">
        <w:rPr>
          <w:lang w:val="en-US"/>
        </w:rPr>
        <w:t>D</w:t>
      </w:r>
      <w:r w:rsidRPr="00BC7512">
        <w:rPr>
          <w:lang w:val="en-US"/>
        </w:rPr>
        <w:t xml:space="preserve">ate </w:t>
      </w:r>
      <w:r w:rsidR="007754EE" w:rsidRPr="00BC7512">
        <w:rPr>
          <w:lang w:val="en-US"/>
        </w:rPr>
        <w:t>R</w:t>
      </w:r>
      <w:r w:rsidRPr="00BC7512">
        <w:rPr>
          <w:lang w:val="en-US"/>
        </w:rPr>
        <w:t>anges</w:t>
      </w:r>
      <w:bookmarkEnd w:id="142"/>
      <w:bookmarkEnd w:id="143"/>
    </w:p>
    <w:p w14:paraId="08D9F47D" w14:textId="03D5551B" w:rsidR="003B24A1" w:rsidRPr="00BC7512" w:rsidRDefault="000A1442" w:rsidP="00936BFB">
      <w:r w:rsidRPr="00BC7512">
        <w:t xml:space="preserve">Choose your date range by selecting a start and end date for the report. </w:t>
      </w:r>
      <w:r w:rsidR="00BA5CC5" w:rsidRPr="00BC7512">
        <w:t xml:space="preserve"> </w:t>
      </w:r>
      <w:r w:rsidRPr="00BC7512">
        <w:t xml:space="preserve">The </w:t>
      </w:r>
      <w:r w:rsidR="009E690E" w:rsidRPr="00BC7512">
        <w:t>Report</w:t>
      </w:r>
      <w:r w:rsidR="00B77849" w:rsidRPr="00BC7512">
        <w:t>ing</w:t>
      </w:r>
      <w:r w:rsidR="009E690E" w:rsidRPr="00BC7512">
        <w:t xml:space="preserve"> </w:t>
      </w:r>
      <w:r w:rsidR="00F837BE" w:rsidRPr="00BC7512">
        <w:t>t</w:t>
      </w:r>
      <w:r w:rsidR="009E690E" w:rsidRPr="00BC7512">
        <w:t>ool</w:t>
      </w:r>
      <w:r w:rsidRPr="00BC7512">
        <w:t xml:space="preserve"> will summarize all appointments </w:t>
      </w:r>
      <w:r w:rsidR="00BA5CC5" w:rsidRPr="00BC7512">
        <w:t>within that date range</w:t>
      </w:r>
      <w:r w:rsidRPr="00BC7512">
        <w:t xml:space="preserve"> and include them in the report. </w:t>
      </w:r>
      <w:r w:rsidR="003B24A1" w:rsidRPr="00BC7512">
        <w:br/>
      </w:r>
      <w:r w:rsidR="003B24A1" w:rsidRPr="00BC7512">
        <w:br/>
        <w:t>Standard view:</w:t>
      </w:r>
      <w:r w:rsidR="00F837BE" w:rsidRPr="00BC7512">
        <w:br/>
      </w:r>
      <w:r w:rsidR="007A58E8">
        <w:drawing>
          <wp:inline distT="0" distB="0" distL="0" distR="0" wp14:anchorId="2A2EA981" wp14:editId="6BFC1A14">
            <wp:extent cx="3886742" cy="924054"/>
            <wp:effectExtent l="0" t="0" r="0" b="9525"/>
            <wp:docPr id="83" name="Picture 8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apture31.png"/>
                    <pic:cNvPicPr/>
                  </pic:nvPicPr>
                  <pic:blipFill>
                    <a:blip r:embed="rId62">
                      <a:extLst>
                        <a:ext uri="{28A0092B-C50C-407E-A947-70E740481C1C}">
                          <a14:useLocalDpi xmlns:a14="http://schemas.microsoft.com/office/drawing/2010/main" val="0"/>
                        </a:ext>
                      </a:extLst>
                    </a:blip>
                    <a:stretch>
                      <a:fillRect/>
                    </a:stretch>
                  </pic:blipFill>
                  <pic:spPr>
                    <a:xfrm>
                      <a:off x="0" y="0"/>
                      <a:ext cx="3886742" cy="924054"/>
                    </a:xfrm>
                    <a:prstGeom prst="rect">
                      <a:avLst/>
                    </a:prstGeom>
                  </pic:spPr>
                </pic:pic>
              </a:graphicData>
            </a:graphic>
          </wp:inline>
        </w:drawing>
      </w:r>
    </w:p>
    <w:p w14:paraId="2C850DB8" w14:textId="4D59C5E4" w:rsidR="00F837BE" w:rsidRPr="00BC7512" w:rsidRDefault="003B24A1" w:rsidP="00936BFB">
      <w:r w:rsidRPr="00BC7512">
        <w:br/>
        <w:t>Grid view:</w:t>
      </w:r>
      <w:r w:rsidRPr="00BC7512">
        <w:br/>
      </w:r>
      <w:r w:rsidR="007A58E8">
        <w:drawing>
          <wp:inline distT="0" distB="0" distL="0" distR="0" wp14:anchorId="0809AD20" wp14:editId="0E86C6EB">
            <wp:extent cx="3372321" cy="971686"/>
            <wp:effectExtent l="0" t="0" r="0" b="0"/>
            <wp:docPr id="82" name="Picture 8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apture32.PNG"/>
                    <pic:cNvPicPr/>
                  </pic:nvPicPr>
                  <pic:blipFill>
                    <a:blip r:embed="rId63">
                      <a:extLst>
                        <a:ext uri="{28A0092B-C50C-407E-A947-70E740481C1C}">
                          <a14:useLocalDpi xmlns:a14="http://schemas.microsoft.com/office/drawing/2010/main" val="0"/>
                        </a:ext>
                      </a:extLst>
                    </a:blip>
                    <a:stretch>
                      <a:fillRect/>
                    </a:stretch>
                  </pic:blipFill>
                  <pic:spPr>
                    <a:xfrm>
                      <a:off x="0" y="0"/>
                      <a:ext cx="3372321" cy="971686"/>
                    </a:xfrm>
                    <a:prstGeom prst="rect">
                      <a:avLst/>
                    </a:prstGeom>
                  </pic:spPr>
                </pic:pic>
              </a:graphicData>
            </a:graphic>
          </wp:inline>
        </w:drawing>
      </w:r>
    </w:p>
    <w:p w14:paraId="076C0910" w14:textId="77777777" w:rsidR="000A1442" w:rsidRPr="00BC7512" w:rsidRDefault="000A1442" w:rsidP="00936BFB">
      <w:pPr>
        <w:pStyle w:val="Heading2"/>
        <w:rPr>
          <w:lang w:val="en-US"/>
        </w:rPr>
      </w:pPr>
      <w:bookmarkStart w:id="144" w:name="_Toc50208430"/>
      <w:bookmarkStart w:id="145" w:name="_Toc141783035"/>
      <w:bookmarkStart w:id="146" w:name="_Toc369688497"/>
      <w:bookmarkStart w:id="147" w:name="_Toc408322743"/>
      <w:r w:rsidRPr="00BC7512">
        <w:rPr>
          <w:lang w:val="en-US"/>
        </w:rPr>
        <w:t xml:space="preserve">Display </w:t>
      </w:r>
      <w:r w:rsidR="00BA5CC5" w:rsidRPr="00BC7512">
        <w:rPr>
          <w:lang w:val="en-US"/>
        </w:rPr>
        <w:t>O</w:t>
      </w:r>
      <w:r w:rsidRPr="00BC7512">
        <w:rPr>
          <w:lang w:val="en-US"/>
        </w:rPr>
        <w:t>ptions</w:t>
      </w:r>
      <w:bookmarkEnd w:id="144"/>
      <w:bookmarkEnd w:id="145"/>
      <w:bookmarkEnd w:id="146"/>
      <w:bookmarkEnd w:id="147"/>
    </w:p>
    <w:p w14:paraId="56A46DA6" w14:textId="77777777" w:rsidR="00695ADE" w:rsidRPr="00BC7512" w:rsidRDefault="00695ADE" w:rsidP="00936BFB">
      <w:r w:rsidRPr="00BC7512">
        <w:t>For the time period you have defined, you can select which appointments you wish to show</w:t>
      </w:r>
      <w:r w:rsidRPr="00BC7512">
        <w:rPr>
          <w:sz w:val="20"/>
        </w:rPr>
        <w:t xml:space="preserve">. </w:t>
      </w:r>
      <w:r w:rsidRPr="00BC7512">
        <w:t>These are the alternatives:</w:t>
      </w:r>
    </w:p>
    <w:p w14:paraId="7D0F540A" w14:textId="77777777" w:rsidR="00695ADE" w:rsidRPr="00BC7512" w:rsidRDefault="00695ADE" w:rsidP="00936BFB">
      <w:pPr>
        <w:numPr>
          <w:ilvl w:val="0"/>
          <w:numId w:val="33"/>
        </w:numPr>
      </w:pPr>
      <w:r w:rsidRPr="00BC7512">
        <w:t xml:space="preserve">all appointments </w:t>
      </w:r>
      <w:r w:rsidR="00F837BE" w:rsidRPr="00BC7512">
        <w:t>tagged</w:t>
      </w:r>
      <w:r w:rsidRPr="00BC7512">
        <w:t xml:space="preserve"> with </w:t>
      </w:r>
      <w:r w:rsidRPr="00BC7512">
        <w:rPr>
          <w:i/>
        </w:rPr>
        <w:t>TimeCard</w:t>
      </w:r>
      <w:r w:rsidRPr="00BC7512">
        <w:t xml:space="preserve"> </w:t>
      </w:r>
      <w:r w:rsidR="00F837BE" w:rsidRPr="00BC7512">
        <w:t>valu</w:t>
      </w:r>
      <w:r w:rsidRPr="00BC7512">
        <w:t>es</w:t>
      </w:r>
    </w:p>
    <w:p w14:paraId="50180290" w14:textId="77777777" w:rsidR="00695ADE" w:rsidRPr="00BC7512" w:rsidRDefault="00695ADE" w:rsidP="00936BFB">
      <w:pPr>
        <w:numPr>
          <w:ilvl w:val="0"/>
          <w:numId w:val="33"/>
        </w:numPr>
      </w:pPr>
      <w:r w:rsidRPr="00BC7512">
        <w:t xml:space="preserve">all partially </w:t>
      </w:r>
      <w:r w:rsidR="00F837BE" w:rsidRPr="00BC7512">
        <w:t>tagg</w:t>
      </w:r>
      <w:r w:rsidRPr="00BC7512">
        <w:t>ed appointments</w:t>
      </w:r>
    </w:p>
    <w:p w14:paraId="44271CC3" w14:textId="77777777" w:rsidR="00695ADE" w:rsidRPr="00BC7512" w:rsidRDefault="00695ADE" w:rsidP="00936BFB">
      <w:pPr>
        <w:numPr>
          <w:ilvl w:val="0"/>
          <w:numId w:val="33"/>
        </w:numPr>
      </w:pPr>
      <w:r w:rsidRPr="00BC7512">
        <w:t xml:space="preserve">both </w:t>
      </w:r>
      <w:r w:rsidR="00F837BE" w:rsidRPr="00BC7512">
        <w:t>tagg</w:t>
      </w:r>
      <w:r w:rsidRPr="00BC7512">
        <w:t xml:space="preserve">ed and partially </w:t>
      </w:r>
      <w:r w:rsidR="00F837BE" w:rsidRPr="00BC7512">
        <w:t>tagg</w:t>
      </w:r>
      <w:r w:rsidRPr="00BC7512">
        <w:t>ed appointments</w:t>
      </w:r>
    </w:p>
    <w:p w14:paraId="2B874580" w14:textId="77777777" w:rsidR="00695ADE" w:rsidRPr="00BC7512" w:rsidRDefault="00695ADE" w:rsidP="00936BFB">
      <w:pPr>
        <w:numPr>
          <w:ilvl w:val="0"/>
          <w:numId w:val="33"/>
        </w:numPr>
      </w:pPr>
      <w:r w:rsidRPr="00BC7512">
        <w:t xml:space="preserve">not </w:t>
      </w:r>
      <w:r w:rsidR="00F837BE" w:rsidRPr="00BC7512">
        <w:t>tagg</w:t>
      </w:r>
      <w:r w:rsidRPr="00BC7512">
        <w:t>ed appointments</w:t>
      </w:r>
    </w:p>
    <w:p w14:paraId="7F81FF1C" w14:textId="77777777" w:rsidR="00695ADE" w:rsidRPr="00BC7512" w:rsidRDefault="00695ADE" w:rsidP="00936BFB">
      <w:pPr>
        <w:numPr>
          <w:ilvl w:val="0"/>
          <w:numId w:val="33"/>
        </w:numPr>
      </w:pPr>
      <w:r w:rsidRPr="00BC7512">
        <w:t xml:space="preserve">all appointments. </w:t>
      </w:r>
    </w:p>
    <w:p w14:paraId="3924DD8B" w14:textId="77777777" w:rsidR="00EA1EB6" w:rsidRPr="00BC7512" w:rsidRDefault="00695ADE" w:rsidP="00936BFB">
      <w:r w:rsidRPr="00BC7512">
        <w:t xml:space="preserve">This makes it easy to verify </w:t>
      </w:r>
      <w:r w:rsidR="00F837BE" w:rsidRPr="00BC7512">
        <w:t xml:space="preserve">that </w:t>
      </w:r>
      <w:r w:rsidRPr="00BC7512">
        <w:t xml:space="preserve">you have not missed tagging an appointment in your calendar. If you did, you can easily select </w:t>
      </w:r>
      <w:r w:rsidRPr="00BC7512">
        <w:rPr>
          <w:i/>
        </w:rPr>
        <w:t>TimeCard</w:t>
      </w:r>
      <w:r w:rsidRPr="00BC7512">
        <w:t xml:space="preserve"> </w:t>
      </w:r>
      <w:r w:rsidR="007D4292" w:rsidRPr="00BC7512">
        <w:t xml:space="preserve">tag </w:t>
      </w:r>
      <w:r w:rsidR="00F837BE" w:rsidRPr="00BC7512">
        <w:t>valu</w:t>
      </w:r>
      <w:r w:rsidR="00BF180F" w:rsidRPr="00BC7512">
        <w:t>es for that appointment in</w:t>
      </w:r>
      <w:r w:rsidRPr="00BC7512">
        <w:t xml:space="preserve"> the </w:t>
      </w:r>
      <w:r w:rsidR="00E01E15" w:rsidRPr="00BC7512">
        <w:t xml:space="preserve">Reporting </w:t>
      </w:r>
      <w:r w:rsidR="00BF180F" w:rsidRPr="00BC7512">
        <w:t>dialog, see below</w:t>
      </w:r>
      <w:r w:rsidRPr="00BC7512">
        <w:t>.</w:t>
      </w:r>
    </w:p>
    <w:p w14:paraId="5653E773" w14:textId="77777777" w:rsidR="000A1442" w:rsidRPr="00BC7512" w:rsidRDefault="000A1442" w:rsidP="00936BFB">
      <w:pPr>
        <w:pStyle w:val="Heading2"/>
        <w:rPr>
          <w:lang w:val="en-US"/>
        </w:rPr>
      </w:pPr>
      <w:bookmarkStart w:id="148" w:name="_Toc215760837"/>
      <w:bookmarkStart w:id="149" w:name="_Toc215760838"/>
      <w:bookmarkStart w:id="150" w:name="_Toc215760839"/>
      <w:bookmarkStart w:id="151" w:name="_Toc369688498"/>
      <w:bookmarkStart w:id="152" w:name="_Toc408322744"/>
      <w:bookmarkEnd w:id="148"/>
      <w:bookmarkEnd w:id="149"/>
      <w:bookmarkEnd w:id="150"/>
      <w:r w:rsidRPr="00BC7512">
        <w:rPr>
          <w:lang w:val="en-US"/>
        </w:rPr>
        <w:t xml:space="preserve">Change </w:t>
      </w:r>
      <w:r w:rsidR="00BA5CC5" w:rsidRPr="00BC7512">
        <w:rPr>
          <w:lang w:val="en-US"/>
        </w:rPr>
        <w:t>A</w:t>
      </w:r>
      <w:r w:rsidRPr="00BC7512">
        <w:rPr>
          <w:lang w:val="en-US"/>
        </w:rPr>
        <w:t xml:space="preserve">ppointments </w:t>
      </w:r>
      <w:r w:rsidR="00BA5CC5" w:rsidRPr="00BC7512">
        <w:rPr>
          <w:lang w:val="en-US"/>
        </w:rPr>
        <w:t>W</w:t>
      </w:r>
      <w:r w:rsidRPr="00BC7512">
        <w:rPr>
          <w:lang w:val="en-US"/>
        </w:rPr>
        <w:t xml:space="preserve">ithin </w:t>
      </w:r>
      <w:r w:rsidR="00BA5CC5" w:rsidRPr="00BC7512">
        <w:rPr>
          <w:lang w:val="en-US"/>
        </w:rPr>
        <w:t>T</w:t>
      </w:r>
      <w:r w:rsidRPr="00BC7512">
        <w:rPr>
          <w:lang w:val="en-US"/>
        </w:rPr>
        <w:t xml:space="preserve">he </w:t>
      </w:r>
      <w:r w:rsidR="00BA5CC5" w:rsidRPr="00BC7512">
        <w:rPr>
          <w:lang w:val="en-US"/>
        </w:rPr>
        <w:t>R</w:t>
      </w:r>
      <w:r w:rsidRPr="00BC7512">
        <w:rPr>
          <w:lang w:val="en-US"/>
        </w:rPr>
        <w:t xml:space="preserve">eporting </w:t>
      </w:r>
      <w:r w:rsidR="00BA5CC5" w:rsidRPr="00BC7512">
        <w:rPr>
          <w:lang w:val="en-US"/>
        </w:rPr>
        <w:t>D</w:t>
      </w:r>
      <w:r w:rsidRPr="00BC7512">
        <w:rPr>
          <w:lang w:val="en-US"/>
        </w:rPr>
        <w:t>ialog</w:t>
      </w:r>
      <w:bookmarkEnd w:id="151"/>
      <w:bookmarkEnd w:id="152"/>
    </w:p>
    <w:p w14:paraId="6BE30B54" w14:textId="77777777" w:rsidR="00BF180F" w:rsidRPr="00BC7512" w:rsidRDefault="000A1442" w:rsidP="00936BFB">
      <w:r w:rsidRPr="00BC7512">
        <w:t xml:space="preserve">You can change the </w:t>
      </w:r>
      <w:r w:rsidRPr="00BC7512">
        <w:rPr>
          <w:i/>
        </w:rPr>
        <w:t>TimeCard</w:t>
      </w:r>
      <w:r w:rsidRPr="00BC7512">
        <w:t xml:space="preserve"> </w:t>
      </w:r>
      <w:r w:rsidR="007D4292" w:rsidRPr="00BC7512">
        <w:t>tag values and other properties</w:t>
      </w:r>
      <w:r w:rsidRPr="00BC7512">
        <w:t xml:space="preserve"> within the </w:t>
      </w:r>
      <w:r w:rsidR="009E690E" w:rsidRPr="00BC7512">
        <w:t xml:space="preserve">Reporting </w:t>
      </w:r>
      <w:r w:rsidR="00BF180F" w:rsidRPr="00BC7512">
        <w:t>d</w:t>
      </w:r>
      <w:r w:rsidR="009E690E" w:rsidRPr="00BC7512">
        <w:t>ialog</w:t>
      </w:r>
      <w:r w:rsidRPr="00BC7512">
        <w:t xml:space="preserve"> by selecting a row in the list and changing one or more values. </w:t>
      </w:r>
      <w:r w:rsidR="00BA5CC5" w:rsidRPr="00BC7512">
        <w:t xml:space="preserve"> </w:t>
      </w:r>
      <w:r w:rsidRPr="00BC7512">
        <w:t xml:space="preserve">All changes will be written back to </w:t>
      </w:r>
      <w:r w:rsidR="007D4292" w:rsidRPr="00BC7512">
        <w:t>your</w:t>
      </w:r>
      <w:r w:rsidRPr="00BC7512">
        <w:t xml:space="preserve"> calendar. </w:t>
      </w:r>
    </w:p>
    <w:p w14:paraId="00368C95" w14:textId="77777777" w:rsidR="000A1442" w:rsidRPr="00BC7512" w:rsidRDefault="000A1442" w:rsidP="00936BFB">
      <w:r w:rsidRPr="00BC7512">
        <w:t xml:space="preserve">Thus, if you change the duration of an appointment from 2 to 3 hours in the </w:t>
      </w:r>
      <w:r w:rsidR="00791DE5" w:rsidRPr="00BC7512">
        <w:t>R</w:t>
      </w:r>
      <w:r w:rsidRPr="00BC7512">
        <w:t xml:space="preserve">eporting </w:t>
      </w:r>
      <w:r w:rsidR="00BF180F" w:rsidRPr="00BC7512">
        <w:t>d</w:t>
      </w:r>
      <w:r w:rsidRPr="00BC7512">
        <w:t xml:space="preserve">ialog, the corresponding appointment in the calendar will become </w:t>
      </w:r>
      <w:r w:rsidR="00BF180F" w:rsidRPr="00BC7512">
        <w:t>one</w:t>
      </w:r>
      <w:r w:rsidRPr="00BC7512">
        <w:t xml:space="preserve"> hour longer.</w:t>
      </w:r>
    </w:p>
    <w:p w14:paraId="47BBD55E" w14:textId="77777777" w:rsidR="005D5F1C" w:rsidRPr="00BC7512" w:rsidRDefault="005D5F1C" w:rsidP="00936BFB">
      <w:pPr>
        <w:pStyle w:val="Heading2"/>
        <w:rPr>
          <w:lang w:val="en-US"/>
        </w:rPr>
      </w:pPr>
      <w:bookmarkStart w:id="153" w:name="_Toc330990147"/>
      <w:bookmarkStart w:id="154" w:name="_Toc369688499"/>
      <w:bookmarkStart w:id="155" w:name="_Toc408322745"/>
      <w:r w:rsidRPr="00BC7512">
        <w:rPr>
          <w:lang w:val="en-US"/>
        </w:rPr>
        <w:t>Grid</w:t>
      </w:r>
      <w:bookmarkEnd w:id="153"/>
      <w:bookmarkEnd w:id="154"/>
      <w:bookmarkEnd w:id="155"/>
    </w:p>
    <w:p w14:paraId="0BF55B8F" w14:textId="614922DD" w:rsidR="00B421E3" w:rsidRDefault="005D5F1C" w:rsidP="00B421E3">
      <w:r w:rsidRPr="00BC7512">
        <w:t>If you check the box for Grid</w:t>
      </w:r>
      <w:r w:rsidR="007D4292" w:rsidRPr="00BC7512">
        <w:t>,</w:t>
      </w:r>
      <w:r w:rsidRPr="00BC7512">
        <w:t xml:space="preserve"> you will get a possibility to </w:t>
      </w:r>
      <w:r w:rsidRPr="00BC7512">
        <w:rPr>
          <w:b/>
        </w:rPr>
        <w:t xml:space="preserve">add appointments directly </w:t>
      </w:r>
      <w:r w:rsidR="00BF180F" w:rsidRPr="00BC7512">
        <w:rPr>
          <w:b/>
        </w:rPr>
        <w:t>in</w:t>
      </w:r>
      <w:r w:rsidRPr="00BC7512">
        <w:rPr>
          <w:b/>
        </w:rPr>
        <w:t xml:space="preserve"> the Reporting dialog</w:t>
      </w:r>
      <w:r w:rsidRPr="00BC7512">
        <w:t xml:space="preserve">. </w:t>
      </w:r>
      <w:r w:rsidR="00723EE5" w:rsidRPr="00BC7512">
        <w:t xml:space="preserve">For tag values that already exist in the dialog you can quickly change the </w:t>
      </w:r>
      <w:r w:rsidR="00723EE5" w:rsidRPr="00BC7512">
        <w:lastRenderedPageBreak/>
        <w:t>time period or add more hours in empty cells.</w:t>
      </w:r>
      <w:r w:rsidR="00C50B6F" w:rsidRPr="00BC7512">
        <w:t xml:space="preserve"> Click Save when you are fin</w:t>
      </w:r>
      <w:r w:rsidR="00BC7512" w:rsidRPr="00BC7512">
        <w:t>i</w:t>
      </w:r>
      <w:r w:rsidR="00C50B6F" w:rsidRPr="00BC7512">
        <w:t>shed with each week, to save the changes to the calendar.</w:t>
      </w:r>
      <w:r w:rsidR="00723EE5" w:rsidRPr="00BC7512">
        <w:br/>
      </w:r>
      <w:r w:rsidR="00D56588">
        <mc:AlternateContent>
          <mc:Choice Requires="wps">
            <w:drawing>
              <wp:anchor distT="0" distB="0" distL="114300" distR="114300" simplePos="0" relativeHeight="251664384" behindDoc="0" locked="0" layoutInCell="1" allowOverlap="1" wp14:anchorId="5DC2F201" wp14:editId="1ACB0BB3">
                <wp:simplePos x="0" y="0"/>
                <wp:positionH relativeFrom="column">
                  <wp:posOffset>5156835</wp:posOffset>
                </wp:positionH>
                <wp:positionV relativeFrom="paragraph">
                  <wp:posOffset>541020</wp:posOffset>
                </wp:positionV>
                <wp:extent cx="0" cy="466725"/>
                <wp:effectExtent l="57150" t="23495" r="57150" b="5080"/>
                <wp:wrapNone/>
                <wp:docPr id="52"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756A9" id="AutoShape 142" o:spid="_x0000_s1026" type="#_x0000_t32" style="position:absolute;margin-left:406.05pt;margin-top:42.6pt;width:0;height:36.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YaOwIAAGk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" strokecolor="red">
                <v:stroke endarrow="block"/>
              </v:shape>
            </w:pict>
          </mc:Fallback>
        </mc:AlternateContent>
      </w:r>
      <w:r w:rsidR="007A58E8">
        <w:drawing>
          <wp:inline distT="0" distB="0" distL="0" distR="0" wp14:anchorId="4DCB5E56" wp14:editId="3DC31688">
            <wp:extent cx="5472430" cy="1799590"/>
            <wp:effectExtent l="0" t="0" r="0" b="0"/>
            <wp:docPr id="81" name="Picture 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pture33.PNG"/>
                    <pic:cNvPicPr/>
                  </pic:nvPicPr>
                  <pic:blipFill>
                    <a:blip r:embed="rId64">
                      <a:extLst>
                        <a:ext uri="{28A0092B-C50C-407E-A947-70E740481C1C}">
                          <a14:useLocalDpi xmlns:a14="http://schemas.microsoft.com/office/drawing/2010/main" val="0"/>
                        </a:ext>
                      </a:extLst>
                    </a:blip>
                    <a:stretch>
                      <a:fillRect/>
                    </a:stretch>
                  </pic:blipFill>
                  <pic:spPr>
                    <a:xfrm>
                      <a:off x="0" y="0"/>
                      <a:ext cx="5472430" cy="1799590"/>
                    </a:xfrm>
                    <a:prstGeom prst="rect">
                      <a:avLst/>
                    </a:prstGeom>
                  </pic:spPr>
                </pic:pic>
              </a:graphicData>
            </a:graphic>
          </wp:inline>
        </w:drawing>
      </w:r>
      <w:r w:rsidR="00723EE5" w:rsidRPr="00BC7512">
        <w:br/>
      </w:r>
      <w:r w:rsidR="00723EE5" w:rsidRPr="00BC7512">
        <w:br/>
        <w:t>For tag values that are not present in the reporting grid, c</w:t>
      </w:r>
      <w:r w:rsidRPr="00BC7512">
        <w:t xml:space="preserve">lick </w:t>
      </w:r>
      <w:r w:rsidR="007D4292" w:rsidRPr="00BC7512">
        <w:t xml:space="preserve">the </w:t>
      </w:r>
      <w:r w:rsidRPr="00BC7512">
        <w:t xml:space="preserve">Add </w:t>
      </w:r>
      <w:r w:rsidR="007D4292" w:rsidRPr="00BC7512">
        <w:t xml:space="preserve">button to open a </w:t>
      </w:r>
      <w:r w:rsidR="00723EE5" w:rsidRPr="00BC7512">
        <w:t xml:space="preserve">new </w:t>
      </w:r>
      <w:r w:rsidR="007D4292" w:rsidRPr="00BC7512">
        <w:t xml:space="preserve">dialog where you can add tag values. Then click OK </w:t>
      </w:r>
      <w:r w:rsidRPr="00BC7512">
        <w:t>to add the appointment</w:t>
      </w:r>
      <w:r w:rsidR="00BC7512" w:rsidRPr="00BC7512">
        <w:t xml:space="preserve"> to the re</w:t>
      </w:r>
      <w:r w:rsidR="007D4292" w:rsidRPr="00BC7512">
        <w:t>porting summary</w:t>
      </w:r>
      <w:r w:rsidR="005C393E" w:rsidRPr="00BC7512">
        <w:t>. Enter the number of hours in the cell for the actual day</w:t>
      </w:r>
      <w:r w:rsidR="007D4292" w:rsidRPr="00BC7512">
        <w:t>,</w:t>
      </w:r>
      <w:r w:rsidRPr="00BC7512">
        <w:t xml:space="preserve"> and click Save to s</w:t>
      </w:r>
      <w:r w:rsidR="005C393E" w:rsidRPr="00BC7512">
        <w:t xml:space="preserve">ave </w:t>
      </w:r>
      <w:r w:rsidR="007D4292" w:rsidRPr="00BC7512">
        <w:t>the new appointment</w:t>
      </w:r>
      <w:r w:rsidR="005C393E" w:rsidRPr="00BC7512">
        <w:t xml:space="preserve"> to the Outlook calendar. </w:t>
      </w:r>
      <w:r w:rsidR="00837856" w:rsidRPr="00BC7512">
        <w:br/>
      </w:r>
      <w:r w:rsidR="00837856" w:rsidRPr="00BC7512">
        <w:br/>
        <w:t>The appointment</w:t>
      </w:r>
      <w:r w:rsidR="005C393E" w:rsidRPr="00BC7512">
        <w:t xml:space="preserve"> wi</w:t>
      </w:r>
      <w:r w:rsidR="00BC7512" w:rsidRPr="00BC7512">
        <w:t>l</w:t>
      </w:r>
      <w:r w:rsidR="005C393E" w:rsidRPr="00BC7512">
        <w:t xml:space="preserve">l be saved to </w:t>
      </w:r>
      <w:r w:rsidR="00723EE5" w:rsidRPr="00BC7512">
        <w:t xml:space="preserve">an empty period of </w:t>
      </w:r>
      <w:r w:rsidR="005C393E" w:rsidRPr="00BC7512">
        <w:t xml:space="preserve">the correct day, but if you want to specify the </w:t>
      </w:r>
      <w:r w:rsidR="00723EE5" w:rsidRPr="00BC7512">
        <w:t>hour</w:t>
      </w:r>
      <w:r w:rsidR="005C393E" w:rsidRPr="00BC7512">
        <w:t xml:space="preserve"> you have to go into the calendar and do that. </w:t>
      </w:r>
      <w:r w:rsidR="007D4292" w:rsidRPr="00BC7512">
        <w:br/>
      </w:r>
      <w:r w:rsidR="007D4292" w:rsidRPr="00BC7512">
        <w:br/>
      </w:r>
      <w:bookmarkStart w:id="156" w:name="_Ref230276067"/>
      <w:bookmarkStart w:id="157" w:name="_Toc233993436"/>
      <w:bookmarkStart w:id="158" w:name="_Toc369688500"/>
      <w:r w:rsidR="007A58E8">
        <w:drawing>
          <wp:inline distT="0" distB="0" distL="0" distR="0" wp14:anchorId="619A903E" wp14:editId="37E99312">
            <wp:extent cx="5472430" cy="2561590"/>
            <wp:effectExtent l="0" t="0" r="0" b="0"/>
            <wp:docPr id="80" name="Picture 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apture34.PNG"/>
                    <pic:cNvPicPr/>
                  </pic:nvPicPr>
                  <pic:blipFill>
                    <a:blip r:embed="rId65">
                      <a:extLst>
                        <a:ext uri="{28A0092B-C50C-407E-A947-70E740481C1C}">
                          <a14:useLocalDpi xmlns:a14="http://schemas.microsoft.com/office/drawing/2010/main" val="0"/>
                        </a:ext>
                      </a:extLst>
                    </a:blip>
                    <a:stretch>
                      <a:fillRect/>
                    </a:stretch>
                  </pic:blipFill>
                  <pic:spPr>
                    <a:xfrm>
                      <a:off x="0" y="0"/>
                      <a:ext cx="5472430" cy="2561590"/>
                    </a:xfrm>
                    <a:prstGeom prst="rect">
                      <a:avLst/>
                    </a:prstGeom>
                  </pic:spPr>
                </pic:pic>
              </a:graphicData>
            </a:graphic>
          </wp:inline>
        </w:drawing>
      </w:r>
    </w:p>
    <w:p w14:paraId="5EC627BB" w14:textId="77777777" w:rsidR="000C4026" w:rsidRPr="00BC7512" w:rsidRDefault="000C4026" w:rsidP="00B421E3">
      <w:pPr>
        <w:pStyle w:val="Heading2"/>
      </w:pPr>
      <w:bookmarkStart w:id="159" w:name="_Toc408322746"/>
      <w:r w:rsidRPr="00BC7512">
        <w:t>Export to Excel</w:t>
      </w:r>
      <w:bookmarkEnd w:id="156"/>
      <w:bookmarkEnd w:id="157"/>
      <w:bookmarkEnd w:id="158"/>
      <w:bookmarkEnd w:id="159"/>
    </w:p>
    <w:p w14:paraId="72EF2645" w14:textId="77777777" w:rsidR="00FE3FAB" w:rsidRPr="00BC7512" w:rsidRDefault="000C4026" w:rsidP="00936BFB">
      <w:r w:rsidRPr="00BC7512">
        <w:t xml:space="preserve">The Export to Excel button produces an editable Excel sheet </w:t>
      </w:r>
      <w:r w:rsidR="00BF180F" w:rsidRPr="00BC7512">
        <w:t>with data about</w:t>
      </w:r>
      <w:r w:rsidRPr="00BC7512">
        <w:t xml:space="preserve"> all the appointment listed </w:t>
      </w:r>
      <w:r w:rsidR="00BF180F" w:rsidRPr="00BC7512">
        <w:t>in</w:t>
      </w:r>
      <w:r w:rsidRPr="00BC7512">
        <w:t xml:space="preserve"> the </w:t>
      </w:r>
      <w:r w:rsidRPr="00BC7512">
        <w:rPr>
          <w:i/>
        </w:rPr>
        <w:t>TimeCard</w:t>
      </w:r>
      <w:r w:rsidRPr="00BC7512">
        <w:t xml:space="preserve"> Reporting </w:t>
      </w:r>
      <w:r w:rsidR="00BF180F" w:rsidRPr="00BC7512">
        <w:t>dialog</w:t>
      </w:r>
      <w:r w:rsidRPr="00BC7512">
        <w:t>, where hours easily can be summarized</w:t>
      </w:r>
      <w:r w:rsidR="00CD3DCD" w:rsidRPr="00BC7512">
        <w:t xml:space="preserve">. </w:t>
      </w:r>
    </w:p>
    <w:p w14:paraId="5B9C1023" w14:textId="428EE73C" w:rsidR="000C4026" w:rsidRPr="00BC7512" w:rsidRDefault="007A58E8" w:rsidP="00936BFB">
      <w:r>
        <w:drawing>
          <wp:inline distT="0" distB="0" distL="0" distR="0" wp14:anchorId="7F49D2E4" wp14:editId="6F59E0CE">
            <wp:extent cx="5472430" cy="537210"/>
            <wp:effectExtent l="0" t="0" r="0" b="0"/>
            <wp:docPr id="79" name="Picture 7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apture35.png"/>
                    <pic:cNvPicPr/>
                  </pic:nvPicPr>
                  <pic:blipFill>
                    <a:blip r:embed="rId66">
                      <a:extLst>
                        <a:ext uri="{28A0092B-C50C-407E-A947-70E740481C1C}">
                          <a14:useLocalDpi xmlns:a14="http://schemas.microsoft.com/office/drawing/2010/main" val="0"/>
                        </a:ext>
                      </a:extLst>
                    </a:blip>
                    <a:stretch>
                      <a:fillRect/>
                    </a:stretch>
                  </pic:blipFill>
                  <pic:spPr>
                    <a:xfrm>
                      <a:off x="0" y="0"/>
                      <a:ext cx="5472430" cy="537210"/>
                    </a:xfrm>
                    <a:prstGeom prst="rect">
                      <a:avLst/>
                    </a:prstGeom>
                  </pic:spPr>
                </pic:pic>
              </a:graphicData>
            </a:graphic>
          </wp:inline>
        </w:drawing>
      </w:r>
      <w:r w:rsidR="001A704E" w:rsidRPr="00BC7512">
        <w:br/>
      </w:r>
      <w:r w:rsidR="001A704E" w:rsidRPr="00BC7512">
        <w:br/>
      </w:r>
      <w:r w:rsidR="00FE3FAB" w:rsidRPr="00BC7512">
        <w:t xml:space="preserve">In the settings </w:t>
      </w:r>
      <w:r w:rsidR="00CD3DCD" w:rsidRPr="00BC7512">
        <w:t xml:space="preserve">you can select which </w:t>
      </w:r>
      <w:r w:rsidR="00CD3DCD" w:rsidRPr="00BC7512">
        <w:rPr>
          <w:i/>
        </w:rPr>
        <w:t>TimeCard</w:t>
      </w:r>
      <w:r w:rsidR="00CD3DCD" w:rsidRPr="00BC7512">
        <w:t xml:space="preserve"> </w:t>
      </w:r>
      <w:r w:rsidR="001C0548">
        <w:t>tag</w:t>
      </w:r>
      <w:r w:rsidR="00CD3DCD" w:rsidRPr="00BC7512">
        <w:t xml:space="preserve"> the data should be grouped </w:t>
      </w:r>
      <w:r w:rsidR="00BF180F" w:rsidRPr="00BC7512">
        <w:t>by</w:t>
      </w:r>
      <w:r w:rsidR="00CD3DCD" w:rsidRPr="00BC7512">
        <w:t xml:space="preserve"> and if you should include the appointment body</w:t>
      </w:r>
      <w:r w:rsidR="00BF180F" w:rsidRPr="00BC7512">
        <w:t xml:space="preserve"> or not</w:t>
      </w:r>
      <w:r w:rsidR="00CD3DCD" w:rsidRPr="00BC7512">
        <w:t xml:space="preserve">, </w:t>
      </w:r>
      <w:r w:rsidR="00CD3DCD" w:rsidRPr="00BC7512">
        <w:rPr>
          <w:i/>
        </w:rPr>
        <w:t>refer to</w:t>
      </w:r>
      <w:r w:rsidR="001A704E" w:rsidRPr="00BC7512">
        <w:rPr>
          <w:i/>
        </w:rPr>
        <w:t xml:space="preserve"> </w:t>
      </w:r>
      <w:r w:rsidR="004B2F05" w:rsidRPr="00BC7512">
        <w:fldChar w:fldCharType="begin"/>
      </w:r>
      <w:r w:rsidR="00BF180F" w:rsidRPr="00BC7512">
        <w:rPr>
          <w:i/>
        </w:rPr>
        <w:instrText xml:space="preserve"> REF _Ref369359014 \h </w:instrText>
      </w:r>
      <w:r w:rsidR="004B2F05" w:rsidRPr="00BC7512">
        <w:fldChar w:fldCharType="separate"/>
      </w:r>
      <w:r w:rsidR="009F5C1C" w:rsidRPr="00BC7512">
        <w:t>Export to Excel Options</w:t>
      </w:r>
      <w:r w:rsidR="004B2F05" w:rsidRPr="00BC7512">
        <w:fldChar w:fldCharType="end"/>
      </w:r>
      <w:r w:rsidR="00CD3DCD" w:rsidRPr="00BC7512">
        <w:t xml:space="preserve">. </w:t>
      </w:r>
      <w:r w:rsidR="000C4026" w:rsidRPr="00BC7512">
        <w:t xml:space="preserve"> To use this feature you must have Microsoft Excel installed.</w:t>
      </w:r>
    </w:p>
    <w:p w14:paraId="0D23FE49" w14:textId="77777777" w:rsidR="000C4026" w:rsidRPr="00BC7512" w:rsidRDefault="000C4026" w:rsidP="00936BFB">
      <w:r w:rsidRPr="00BC7512">
        <w:lastRenderedPageBreak/>
        <w:t>Th</w:t>
      </w:r>
      <w:r w:rsidR="00BF180F" w:rsidRPr="00BC7512">
        <w:t>e</w:t>
      </w:r>
      <w:r w:rsidRPr="00BC7512">
        <w:t xml:space="preserve"> Excel</w:t>
      </w:r>
      <w:r w:rsidR="00FE3FAB" w:rsidRPr="00BC7512">
        <w:t xml:space="preserve"> report is opened automatically when you have pressed </w:t>
      </w:r>
      <w:r w:rsidRPr="00BC7512">
        <w:t>the</w:t>
      </w:r>
      <w:r w:rsidR="00BF180F" w:rsidRPr="00BC7512">
        <w:t xml:space="preserve"> Excel</w:t>
      </w:r>
      <w:r w:rsidRPr="00BC7512">
        <w:t xml:space="preserve"> button </w:t>
      </w:r>
      <w:r w:rsidR="00BF180F" w:rsidRPr="00BC7512">
        <w:t>in the Reporting dialog</w:t>
      </w:r>
      <w:r w:rsidR="00C16EEC" w:rsidRPr="00BC7512">
        <w:t>. Click the + signs to the left to see more information. The report</w:t>
      </w:r>
      <w:r w:rsidRPr="00BC7512">
        <w:t xml:space="preserve"> is saved as </w:t>
      </w:r>
      <w:r w:rsidR="00FE3FAB" w:rsidRPr="00BC7512">
        <w:rPr>
          <w:b/>
        </w:rPr>
        <w:t>TCExcel</w:t>
      </w:r>
      <w:r w:rsidRPr="00BC7512">
        <w:rPr>
          <w:rFonts w:ascii="Arial" w:hAnsi="Arial" w:cs="Arial"/>
          <w:b/>
        </w:rPr>
        <w:t>Report.xlsx</w:t>
      </w:r>
      <w:r w:rsidRPr="00BC7512">
        <w:t xml:space="preserve"> or </w:t>
      </w:r>
      <w:r w:rsidR="00FE3FAB" w:rsidRPr="00BC7512">
        <w:rPr>
          <w:b/>
        </w:rPr>
        <w:t>TCExcel</w:t>
      </w:r>
      <w:r w:rsidRPr="00BC7512">
        <w:rPr>
          <w:rFonts w:ascii="Arial" w:hAnsi="Arial" w:cs="Arial"/>
          <w:b/>
        </w:rPr>
        <w:t>Report.xls</w:t>
      </w:r>
      <w:r w:rsidRPr="00BC7512">
        <w:t xml:space="preserve"> (depending on Excel version) under '</w:t>
      </w:r>
      <w:r w:rsidRPr="00BC7512">
        <w:rPr>
          <w:rFonts w:ascii="Arial" w:hAnsi="Arial" w:cs="Arial"/>
          <w:b/>
        </w:rPr>
        <w:t>(My) Documents</w:t>
      </w:r>
      <w:r w:rsidR="00BF180F" w:rsidRPr="00BC7512">
        <w:rPr>
          <w:rFonts w:ascii="Arial" w:hAnsi="Arial" w:cs="Arial"/>
          <w:b/>
        </w:rPr>
        <w:t xml:space="preserve"> </w:t>
      </w:r>
      <w:r w:rsidR="00BF180F" w:rsidRPr="00BC7512">
        <w:rPr>
          <w:rFonts w:ascii="Arial" w:hAnsi="Arial" w:cs="Arial"/>
        </w:rPr>
        <w:t>&gt;</w:t>
      </w:r>
      <w:r w:rsidRPr="00BC7512">
        <w:rPr>
          <w:rFonts w:ascii="Arial" w:hAnsi="Arial" w:cs="Arial"/>
          <w:b/>
        </w:rPr>
        <w:t>My TimeCards'</w:t>
      </w:r>
      <w:r w:rsidR="00C16EEC" w:rsidRPr="00BC7512">
        <w:t>, but you can of course save it in any folder and with any name you like</w:t>
      </w:r>
      <w:r w:rsidRPr="00BC7512">
        <w:t xml:space="preserve">.  </w:t>
      </w:r>
    </w:p>
    <w:p w14:paraId="38DEFBC1" w14:textId="68C9FE79" w:rsidR="00837856" w:rsidRPr="00BC7512" w:rsidRDefault="007A58E8" w:rsidP="00936BFB">
      <w:r>
        <w:drawing>
          <wp:inline distT="0" distB="0" distL="0" distR="0" wp14:anchorId="28344685" wp14:editId="177A7EE7">
            <wp:extent cx="5472430" cy="4201160"/>
            <wp:effectExtent l="0" t="0" r="0" b="8890"/>
            <wp:docPr id="78" name="Picture 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apture36.png"/>
                    <pic:cNvPicPr/>
                  </pic:nvPicPr>
                  <pic:blipFill>
                    <a:blip r:embed="rId67">
                      <a:extLst>
                        <a:ext uri="{28A0092B-C50C-407E-A947-70E740481C1C}">
                          <a14:useLocalDpi xmlns:a14="http://schemas.microsoft.com/office/drawing/2010/main" val="0"/>
                        </a:ext>
                      </a:extLst>
                    </a:blip>
                    <a:stretch>
                      <a:fillRect/>
                    </a:stretch>
                  </pic:blipFill>
                  <pic:spPr>
                    <a:xfrm>
                      <a:off x="0" y="0"/>
                      <a:ext cx="5472430" cy="4201160"/>
                    </a:xfrm>
                    <a:prstGeom prst="rect">
                      <a:avLst/>
                    </a:prstGeom>
                  </pic:spPr>
                </pic:pic>
              </a:graphicData>
            </a:graphic>
          </wp:inline>
        </w:drawing>
      </w:r>
      <w:r w:rsidR="00C16EEC" w:rsidRPr="00BC7512">
        <w:t xml:space="preserve"> </w:t>
      </w:r>
    </w:p>
    <w:p w14:paraId="5D6CEEA8" w14:textId="77777777" w:rsidR="000C4026" w:rsidRPr="00BC7512" w:rsidRDefault="000C4026" w:rsidP="00936BFB">
      <w:pPr>
        <w:pStyle w:val="Heading3"/>
      </w:pPr>
      <w:bookmarkStart w:id="160" w:name="_Toc233993437"/>
      <w:bookmarkStart w:id="161" w:name="_Toc369688501"/>
      <w:bookmarkStart w:id="162" w:name="_Toc408322747"/>
      <w:r w:rsidRPr="00BC7512">
        <w:t>Customization of the Excel template</w:t>
      </w:r>
      <w:bookmarkEnd w:id="160"/>
      <w:bookmarkEnd w:id="161"/>
      <w:bookmarkEnd w:id="162"/>
    </w:p>
    <w:p w14:paraId="370C912D" w14:textId="77777777" w:rsidR="000C4026" w:rsidRPr="00BC7512" w:rsidRDefault="00BF180F" w:rsidP="00936BFB">
      <w:r w:rsidRPr="00BC7512">
        <w:t xml:space="preserve">The Excel </w:t>
      </w:r>
      <w:r w:rsidR="000C4026" w:rsidRPr="00BC7512">
        <w:t xml:space="preserve">sheet can be customized according to </w:t>
      </w:r>
      <w:r w:rsidRPr="00BC7512">
        <w:t>your own</w:t>
      </w:r>
      <w:r w:rsidR="000C4026" w:rsidRPr="00BC7512">
        <w:t xml:space="preserve"> needs. When the data is exported to Excel, make the changes </w:t>
      </w:r>
      <w:r w:rsidRPr="00BC7512">
        <w:t xml:space="preserve">you wish </w:t>
      </w:r>
      <w:r w:rsidR="000C4026" w:rsidRPr="00BC7512">
        <w:t>and save them. Then the</w:t>
      </w:r>
      <w:r w:rsidR="003E109C" w:rsidRPr="00BC7512">
        <w:t xml:space="preserve"> changes</w:t>
      </w:r>
      <w:r w:rsidR="000C4026" w:rsidRPr="00BC7512">
        <w:t xml:space="preserve"> </w:t>
      </w:r>
      <w:r w:rsidRPr="00BC7512">
        <w:t>will be</w:t>
      </w:r>
      <w:r w:rsidR="000C4026" w:rsidRPr="00BC7512">
        <w:t xml:space="preserve"> preserved and available for subsequent reports. </w:t>
      </w:r>
      <w:r w:rsidRPr="00BC7512">
        <w:t>You</w:t>
      </w:r>
      <w:r w:rsidR="000C4026" w:rsidRPr="00BC7512">
        <w:t xml:space="preserve"> can for example:</w:t>
      </w:r>
      <w:r w:rsidR="000C4026" w:rsidRPr="00BC7512">
        <w:rPr>
          <w:i/>
        </w:rPr>
        <w:t xml:space="preserve"> </w:t>
      </w:r>
    </w:p>
    <w:p w14:paraId="782A45A2" w14:textId="77777777" w:rsidR="000C4026" w:rsidRPr="00BC7512" w:rsidRDefault="000C4026" w:rsidP="00936BFB">
      <w:pPr>
        <w:numPr>
          <w:ilvl w:val="0"/>
          <w:numId w:val="34"/>
        </w:numPr>
      </w:pPr>
      <w:r w:rsidRPr="00BC7512">
        <w:t xml:space="preserve">insert a company logo at the left top of the report </w:t>
      </w:r>
    </w:p>
    <w:p w14:paraId="08BE5356" w14:textId="77777777" w:rsidR="000C4026" w:rsidRPr="00BC7512" w:rsidRDefault="000C4026" w:rsidP="00936BFB">
      <w:pPr>
        <w:numPr>
          <w:ilvl w:val="0"/>
          <w:numId w:val="34"/>
        </w:numPr>
      </w:pPr>
      <w:r w:rsidRPr="00BC7512">
        <w:t xml:space="preserve">add rows on top and bottom, but </w:t>
      </w:r>
      <w:r w:rsidRPr="00BC7512">
        <w:rPr>
          <w:i/>
        </w:rPr>
        <w:t xml:space="preserve">not </w:t>
      </w:r>
      <w:r w:rsidRPr="00BC7512">
        <w:t>in the default exported report area</w:t>
      </w:r>
      <w:r w:rsidRPr="00BC7512">
        <w:rPr>
          <w:i/>
        </w:rPr>
        <w:t xml:space="preserve">  </w:t>
      </w:r>
    </w:p>
    <w:p w14:paraId="088FCAE9" w14:textId="77777777" w:rsidR="000C4026" w:rsidRPr="00BC7512" w:rsidRDefault="000C4026" w:rsidP="00936BFB">
      <w:pPr>
        <w:numPr>
          <w:ilvl w:val="0"/>
          <w:numId w:val="34"/>
        </w:numPr>
      </w:pPr>
      <w:r w:rsidRPr="00BC7512">
        <w:t>change colors, fonts or number format in newly added rows.</w:t>
      </w:r>
    </w:p>
    <w:p w14:paraId="0F67F6C2" w14:textId="77777777" w:rsidR="00732A55" w:rsidRPr="00BC7512" w:rsidRDefault="000C4026" w:rsidP="00936BFB">
      <w:r w:rsidRPr="00BC7512">
        <w:t xml:space="preserve">We </w:t>
      </w:r>
      <w:r w:rsidRPr="00BC7512">
        <w:rPr>
          <w:b/>
        </w:rPr>
        <w:t>don’t</w:t>
      </w:r>
      <w:r w:rsidRPr="00BC7512">
        <w:t xml:space="preserve"> recommend inserting any columns, as they can spoil the layout of the report.</w:t>
      </w:r>
      <w:r w:rsidR="003E109C" w:rsidRPr="00BC7512">
        <w:t xml:space="preserve"> In the image above </w:t>
      </w:r>
      <w:r w:rsidR="00BF180F" w:rsidRPr="00BC7512">
        <w:t xml:space="preserve">the appointments are grouped by Customer, and the box for adding </w:t>
      </w:r>
      <w:r w:rsidR="001A704E" w:rsidRPr="00BC7512">
        <w:t>max 255 characters from the appointment body has been checked in the Other Settings dialog.</w:t>
      </w:r>
    </w:p>
    <w:p w14:paraId="2272271A" w14:textId="77777777" w:rsidR="003E109C" w:rsidRPr="00BC7512" w:rsidRDefault="003E109C" w:rsidP="00936BFB">
      <w:pPr>
        <w:pStyle w:val="Heading2"/>
        <w:rPr>
          <w:lang w:val="en-US"/>
        </w:rPr>
      </w:pPr>
      <w:bookmarkStart w:id="163" w:name="_Toc408322748"/>
      <w:r w:rsidRPr="00BC7512">
        <w:rPr>
          <w:lang w:val="en-US"/>
        </w:rPr>
        <w:t>Print Report</w:t>
      </w:r>
      <w:bookmarkEnd w:id="163"/>
    </w:p>
    <w:p w14:paraId="1052D3E2" w14:textId="77777777" w:rsidR="003E109C" w:rsidRPr="00BC7512" w:rsidRDefault="003E109C" w:rsidP="00936BFB">
      <w:r w:rsidRPr="00BC7512">
        <w:t>When you press the Print button the reporting period and the two panels in the Reporting dialog will be printed.</w:t>
      </w:r>
    </w:p>
    <w:p w14:paraId="54974ADC" w14:textId="1FE17FE6" w:rsidR="003E109C" w:rsidRPr="00BC7512" w:rsidRDefault="007A58E8" w:rsidP="00936BFB">
      <w:r>
        <w:lastRenderedPageBreak/>
        <w:drawing>
          <wp:inline distT="0" distB="0" distL="0" distR="0" wp14:anchorId="28F45453" wp14:editId="03D4068E">
            <wp:extent cx="5472430" cy="537210"/>
            <wp:effectExtent l="0" t="0" r="0" b="0"/>
            <wp:docPr id="39" name="Picture 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37.PNG"/>
                    <pic:cNvPicPr/>
                  </pic:nvPicPr>
                  <pic:blipFill>
                    <a:blip r:embed="rId68">
                      <a:extLst>
                        <a:ext uri="{28A0092B-C50C-407E-A947-70E740481C1C}">
                          <a14:useLocalDpi xmlns:a14="http://schemas.microsoft.com/office/drawing/2010/main" val="0"/>
                        </a:ext>
                      </a:extLst>
                    </a:blip>
                    <a:stretch>
                      <a:fillRect/>
                    </a:stretch>
                  </pic:blipFill>
                  <pic:spPr>
                    <a:xfrm>
                      <a:off x="0" y="0"/>
                      <a:ext cx="5472430" cy="537210"/>
                    </a:xfrm>
                    <a:prstGeom prst="rect">
                      <a:avLst/>
                    </a:prstGeom>
                  </pic:spPr>
                </pic:pic>
              </a:graphicData>
            </a:graphic>
          </wp:inline>
        </w:drawing>
      </w:r>
    </w:p>
    <w:p w14:paraId="4B1FB7E2" w14:textId="77777777" w:rsidR="000A1442" w:rsidRPr="00BC7512" w:rsidRDefault="001A704E" w:rsidP="00936BFB">
      <w:pPr>
        <w:pStyle w:val="Heading2"/>
        <w:rPr>
          <w:lang w:val="en-US"/>
        </w:rPr>
      </w:pPr>
      <w:bookmarkStart w:id="164" w:name="_Toc369688502"/>
      <w:bookmarkStart w:id="165" w:name="_Toc408322749"/>
      <w:r w:rsidRPr="00BC7512">
        <w:rPr>
          <w:lang w:val="en-US"/>
        </w:rPr>
        <w:t>Send</w:t>
      </w:r>
      <w:r w:rsidR="000A1442" w:rsidRPr="00BC7512">
        <w:rPr>
          <w:lang w:val="en-US"/>
        </w:rPr>
        <w:t xml:space="preserve"> </w:t>
      </w:r>
      <w:r w:rsidR="00BA5CC5" w:rsidRPr="00BC7512">
        <w:rPr>
          <w:lang w:val="en-US"/>
        </w:rPr>
        <w:t>R</w:t>
      </w:r>
      <w:r w:rsidR="000A1442" w:rsidRPr="00BC7512">
        <w:rPr>
          <w:lang w:val="en-US"/>
        </w:rPr>
        <w:t>eport</w:t>
      </w:r>
      <w:bookmarkEnd w:id="164"/>
      <w:bookmarkEnd w:id="1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752"/>
        <w:gridCol w:w="5556"/>
      </w:tblGrid>
      <w:tr w:rsidR="00837856" w:rsidRPr="00BC7512" w14:paraId="155A5190" w14:textId="77777777" w:rsidTr="00837856">
        <w:tc>
          <w:tcPr>
            <w:tcW w:w="1526" w:type="dxa"/>
          </w:tcPr>
          <w:p w14:paraId="1ADE2A67" w14:textId="77777777" w:rsidR="00837856" w:rsidRPr="00BC7512" w:rsidRDefault="00837856" w:rsidP="00936BFB">
            <w:r w:rsidRPr="00BC7512">
              <w:t xml:space="preserve">When you click </w:t>
            </w:r>
            <w:r w:rsidRPr="00BC7512">
              <w:rPr>
                <w:b/>
              </w:rPr>
              <w:t>OK</w:t>
            </w:r>
            <w:r w:rsidRPr="00BC7512">
              <w:t xml:space="preserve"> to post your report you will get a warning that the data cannot be changed once it has been posted.</w:t>
            </w:r>
          </w:p>
        </w:tc>
        <w:tc>
          <w:tcPr>
            <w:tcW w:w="7308" w:type="dxa"/>
            <w:gridSpan w:val="2"/>
          </w:tcPr>
          <w:p w14:paraId="580D67F7" w14:textId="1B5B2CF5" w:rsidR="00837856" w:rsidRPr="00BC7512" w:rsidRDefault="007A58E8" w:rsidP="00936BFB">
            <w:r>
              <w:drawing>
                <wp:inline distT="0" distB="0" distL="0" distR="0" wp14:anchorId="13D870BF" wp14:editId="25D5CAD7">
                  <wp:extent cx="3839111" cy="1467055"/>
                  <wp:effectExtent l="0" t="0" r="9525" b="0"/>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38.PNG"/>
                          <pic:cNvPicPr/>
                        </pic:nvPicPr>
                        <pic:blipFill>
                          <a:blip r:embed="rId69">
                            <a:extLst>
                              <a:ext uri="{28A0092B-C50C-407E-A947-70E740481C1C}">
                                <a14:useLocalDpi xmlns:a14="http://schemas.microsoft.com/office/drawing/2010/main" val="0"/>
                              </a:ext>
                            </a:extLst>
                          </a:blip>
                          <a:stretch>
                            <a:fillRect/>
                          </a:stretch>
                        </pic:blipFill>
                        <pic:spPr>
                          <a:xfrm>
                            <a:off x="0" y="0"/>
                            <a:ext cx="3839111" cy="1467055"/>
                          </a:xfrm>
                          <a:prstGeom prst="rect">
                            <a:avLst/>
                          </a:prstGeom>
                        </pic:spPr>
                      </pic:pic>
                    </a:graphicData>
                  </a:graphic>
                </wp:inline>
              </w:drawing>
            </w:r>
          </w:p>
        </w:tc>
      </w:tr>
      <w:tr w:rsidR="00837856" w:rsidRPr="00BC7512" w14:paraId="7DBE4EC8" w14:textId="77777777" w:rsidTr="00837856">
        <w:tc>
          <w:tcPr>
            <w:tcW w:w="3278" w:type="dxa"/>
            <w:gridSpan w:val="2"/>
          </w:tcPr>
          <w:p w14:paraId="44F7CB31" w14:textId="77777777" w:rsidR="00837856" w:rsidRPr="00BC7512" w:rsidRDefault="00B47DB2" w:rsidP="00936BFB">
            <w:r w:rsidRPr="00BC7512">
              <w:br/>
            </w:r>
            <w:r w:rsidR="00837856" w:rsidRPr="00BC7512">
              <w:t>If you decide to post your report you are asked if you want to send another report.</w:t>
            </w:r>
          </w:p>
        </w:tc>
        <w:tc>
          <w:tcPr>
            <w:tcW w:w="5556" w:type="dxa"/>
          </w:tcPr>
          <w:p w14:paraId="713AF462" w14:textId="292BCF7B" w:rsidR="00837856" w:rsidRPr="00BC7512" w:rsidRDefault="007A58E8" w:rsidP="00936BFB">
            <w:r>
              <w:drawing>
                <wp:inline distT="0" distB="0" distL="0" distR="0" wp14:anchorId="10C37994" wp14:editId="11BCEC7F">
                  <wp:extent cx="3096057" cy="1400370"/>
                  <wp:effectExtent l="0" t="0" r="9525" b="952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39.PNG"/>
                          <pic:cNvPicPr/>
                        </pic:nvPicPr>
                        <pic:blipFill>
                          <a:blip r:embed="rId70">
                            <a:extLst>
                              <a:ext uri="{28A0092B-C50C-407E-A947-70E740481C1C}">
                                <a14:useLocalDpi xmlns:a14="http://schemas.microsoft.com/office/drawing/2010/main" val="0"/>
                              </a:ext>
                            </a:extLst>
                          </a:blip>
                          <a:stretch>
                            <a:fillRect/>
                          </a:stretch>
                        </pic:blipFill>
                        <pic:spPr>
                          <a:xfrm>
                            <a:off x="0" y="0"/>
                            <a:ext cx="3096057" cy="1400370"/>
                          </a:xfrm>
                          <a:prstGeom prst="rect">
                            <a:avLst/>
                          </a:prstGeom>
                        </pic:spPr>
                      </pic:pic>
                    </a:graphicData>
                  </a:graphic>
                </wp:inline>
              </w:drawing>
            </w:r>
          </w:p>
        </w:tc>
      </w:tr>
    </w:tbl>
    <w:p w14:paraId="08E1402D" w14:textId="77777777" w:rsidR="00894596" w:rsidRPr="00BC7512" w:rsidRDefault="00894596" w:rsidP="00936BFB">
      <w:pPr>
        <w:pStyle w:val="Heading1"/>
      </w:pPr>
      <w:bookmarkStart w:id="166" w:name="_Ref369352299"/>
      <w:bookmarkStart w:id="167" w:name="_Toc369688503"/>
      <w:bookmarkStart w:id="168" w:name="_Toc408322750"/>
      <w:r w:rsidRPr="00BC7512">
        <w:t>Statistics</w:t>
      </w:r>
      <w:bookmarkEnd w:id="166"/>
      <w:bookmarkEnd w:id="167"/>
      <w:bookmarkEnd w:id="168"/>
    </w:p>
    <w:tbl>
      <w:tblPr>
        <w:tblW w:w="0" w:type="auto"/>
        <w:tblLayout w:type="fixed"/>
        <w:tblLook w:val="01E0" w:firstRow="1" w:lastRow="1" w:firstColumn="1" w:lastColumn="1" w:noHBand="0" w:noVBand="0"/>
      </w:tblPr>
      <w:tblGrid>
        <w:gridCol w:w="5637"/>
        <w:gridCol w:w="3197"/>
      </w:tblGrid>
      <w:tr w:rsidR="009E01F5" w:rsidRPr="00BC7512" w14:paraId="60A7A02F" w14:textId="77777777" w:rsidTr="00533B60">
        <w:tc>
          <w:tcPr>
            <w:tcW w:w="5637" w:type="dxa"/>
          </w:tcPr>
          <w:p w14:paraId="4467B904" w14:textId="77777777" w:rsidR="009E01F5" w:rsidRPr="00BC7512" w:rsidRDefault="006E7CA1" w:rsidP="00936BFB">
            <w:r w:rsidRPr="00BC7512">
              <w:t xml:space="preserve">When you press the Statistics button in the </w:t>
            </w:r>
            <w:r w:rsidRPr="00BC7512">
              <w:rPr>
                <w:i/>
              </w:rPr>
              <w:t>TimeCard</w:t>
            </w:r>
            <w:r w:rsidRPr="00BC7512">
              <w:t xml:space="preserve"> </w:t>
            </w:r>
            <w:r w:rsidR="000F2F97" w:rsidRPr="00BC7512">
              <w:t>ribbon group</w:t>
            </w:r>
            <w:r w:rsidR="00B47DB2" w:rsidRPr="00BC7512">
              <w:t>,</w:t>
            </w:r>
            <w:r w:rsidRPr="00BC7512">
              <w:t xml:space="preserve"> </w:t>
            </w:r>
            <w:r w:rsidRPr="00BC7512">
              <w:rPr>
                <w:i/>
              </w:rPr>
              <w:t>TimeCard</w:t>
            </w:r>
            <w:r w:rsidRPr="00BC7512">
              <w:t xml:space="preserve"> will create Excel reports</w:t>
            </w:r>
            <w:r w:rsidR="00B47DB2" w:rsidRPr="00BC7512">
              <w:t xml:space="preserve"> </w:t>
            </w:r>
            <w:r w:rsidRPr="00BC7512">
              <w:t xml:space="preserve"> on </w:t>
            </w:r>
            <w:r w:rsidR="00B47DB2" w:rsidRPr="00BC7512">
              <w:t xml:space="preserve">with statistics on </w:t>
            </w:r>
            <w:r w:rsidRPr="00BC7512">
              <w:t xml:space="preserve">all data you have reported to the database. </w:t>
            </w:r>
          </w:p>
          <w:p w14:paraId="5A31B0E8" w14:textId="77777777" w:rsidR="001740AF" w:rsidRPr="00BC7512" w:rsidRDefault="001740AF" w:rsidP="00936BFB">
            <w:r w:rsidRPr="00BC7512">
              <w:t>Each time you run the statistics tool the statistics reports will be refreshed with any new data.</w:t>
            </w:r>
          </w:p>
        </w:tc>
        <w:tc>
          <w:tcPr>
            <w:tcW w:w="3197" w:type="dxa"/>
          </w:tcPr>
          <w:p w14:paraId="3F5CA80C" w14:textId="77777777" w:rsidR="009E01F5" w:rsidRPr="00BC7512" w:rsidRDefault="00D56588" w:rsidP="00936BFB">
            <w:r>
              <w:drawing>
                <wp:inline distT="0" distB="0" distL="0" distR="0" wp14:anchorId="39312E25" wp14:editId="2EC4046E">
                  <wp:extent cx="1562100" cy="927100"/>
                  <wp:effectExtent l="0" t="0" r="0" b="6350"/>
                  <wp:docPr id="4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2100" cy="927100"/>
                          </a:xfrm>
                          <a:prstGeom prst="rect">
                            <a:avLst/>
                          </a:prstGeom>
                          <a:noFill/>
                          <a:ln>
                            <a:noFill/>
                          </a:ln>
                        </pic:spPr>
                      </pic:pic>
                    </a:graphicData>
                  </a:graphic>
                </wp:inline>
              </w:drawing>
            </w:r>
          </w:p>
        </w:tc>
      </w:tr>
    </w:tbl>
    <w:p w14:paraId="19B92463" w14:textId="2616818E" w:rsidR="00533B60" w:rsidRPr="00BC7512" w:rsidRDefault="001740AF" w:rsidP="00936BFB">
      <w:r w:rsidRPr="00BC7512">
        <w:t xml:space="preserve"> </w:t>
      </w:r>
      <w:r w:rsidR="00533B60" w:rsidRPr="00BC7512">
        <w:t xml:space="preserve">You can use all the Excel features with these reports, so you can select to study any time period or detail in the data. </w:t>
      </w:r>
    </w:p>
    <w:p w14:paraId="6EB5A05C" w14:textId="77777777" w:rsidR="00F24ACB" w:rsidRPr="00BC7512" w:rsidRDefault="00533B60" w:rsidP="00936BFB">
      <w:r w:rsidRPr="00BC7512">
        <w:t>The image below shows the first tab of the Excel workbook.</w:t>
      </w:r>
    </w:p>
    <w:p w14:paraId="48D5E4AE" w14:textId="77777777" w:rsidR="00533B60" w:rsidRPr="00BC7512" w:rsidRDefault="007B15D9" w:rsidP="00936BFB">
      <w:r>
        <w:lastRenderedPageBreak/>
        <w:drawing>
          <wp:inline distT="0" distB="0" distL="0" distR="0" wp14:anchorId="30EAB246" wp14:editId="36C5F7C1">
            <wp:extent cx="5472430" cy="3649345"/>
            <wp:effectExtent l="0" t="0" r="0" b="8255"/>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72430" cy="3649345"/>
                    </a:xfrm>
                    <a:prstGeom prst="rect">
                      <a:avLst/>
                    </a:prstGeom>
                  </pic:spPr>
                </pic:pic>
              </a:graphicData>
            </a:graphic>
          </wp:inline>
        </w:drawing>
      </w:r>
    </w:p>
    <w:p w14:paraId="50B2B968" w14:textId="77777777" w:rsidR="00F24ACB" w:rsidRPr="00BC7512" w:rsidRDefault="00F24ACB" w:rsidP="00936BFB">
      <w:pPr>
        <w:pStyle w:val="Heading2"/>
        <w:rPr>
          <w:lang w:val="en-US"/>
        </w:rPr>
      </w:pPr>
      <w:bookmarkStart w:id="169" w:name="_Toc358965362"/>
      <w:bookmarkStart w:id="170" w:name="_Toc369688504"/>
      <w:bookmarkStart w:id="171" w:name="_Toc408322751"/>
      <w:r w:rsidRPr="00BC7512">
        <w:rPr>
          <w:lang w:val="en-US"/>
        </w:rPr>
        <w:t>Default Reports</w:t>
      </w:r>
      <w:bookmarkEnd w:id="169"/>
      <w:bookmarkEnd w:id="170"/>
      <w:bookmarkEnd w:id="171"/>
    </w:p>
    <w:p w14:paraId="737FAE95" w14:textId="77777777" w:rsidR="005A14AF" w:rsidRPr="00BC7512" w:rsidRDefault="00F24ACB" w:rsidP="00936BFB">
      <w:r w:rsidRPr="00BC7512">
        <w:t xml:space="preserve">The default reports are grouped by tag, and there are </w:t>
      </w:r>
      <w:r w:rsidRPr="00BC7512">
        <w:rPr>
          <w:b/>
        </w:rPr>
        <w:t>three statistics reports for each tag</w:t>
      </w:r>
      <w:r w:rsidRPr="00BC7512">
        <w:t xml:space="preserve">: Hours per Tag, Cost per Tag and Appointments per Tag. </w:t>
      </w:r>
      <w:r w:rsidR="00EE15F4" w:rsidRPr="00BC7512">
        <w:br/>
      </w:r>
      <w:r w:rsidR="00EE15F4" w:rsidRPr="00BC7512">
        <w:br/>
        <w:t>When the Expenses feature is enable</w:t>
      </w:r>
      <w:r w:rsidR="00802667">
        <w:t>d</w:t>
      </w:r>
      <w:r w:rsidR="00EE15F4" w:rsidRPr="00BC7512">
        <w:t xml:space="preserve"> there will be one more default report per tag.</w:t>
      </w:r>
      <w:r w:rsidR="00837856" w:rsidRPr="00BC7512">
        <w:br/>
      </w:r>
      <w:r w:rsidR="00837856" w:rsidRPr="00BC7512">
        <w:br/>
      </w:r>
      <w:r w:rsidR="00533B60" w:rsidRPr="00BC7512">
        <w:t xml:space="preserve">You can </w:t>
      </w:r>
      <w:r w:rsidR="00533B60" w:rsidRPr="00BC7512">
        <w:rPr>
          <w:b/>
        </w:rPr>
        <w:t>drill down</w:t>
      </w:r>
      <w:r w:rsidR="00533B60" w:rsidRPr="00BC7512">
        <w:t xml:space="preserve"> from</w:t>
      </w:r>
      <w:r w:rsidR="000F468A" w:rsidRPr="00BC7512">
        <w:t xml:space="preserve"> tags</w:t>
      </w:r>
      <w:r w:rsidR="00533B60" w:rsidRPr="00BC7512">
        <w:t xml:space="preserve"> to</w:t>
      </w:r>
      <w:r w:rsidR="00837856" w:rsidRPr="00BC7512">
        <w:t xml:space="preserve"> values</w:t>
      </w:r>
      <w:r w:rsidR="00533B60" w:rsidRPr="00BC7512">
        <w:t xml:space="preserve"> to appointments by clicking on the plus signs</w:t>
      </w:r>
      <w:r w:rsidR="000F468A" w:rsidRPr="00BC7512">
        <w:t>. If you have used category and type you can drill down from category to type to tag to tag value</w:t>
      </w:r>
      <w:r w:rsidR="00692877" w:rsidRPr="00BC7512">
        <w:t xml:space="preserve"> to appointment subject</w:t>
      </w:r>
      <w:r w:rsidR="000F468A" w:rsidRPr="00BC7512">
        <w:t xml:space="preserve">. </w:t>
      </w:r>
    </w:p>
    <w:p w14:paraId="0459883D" w14:textId="77777777" w:rsidR="00473D77" w:rsidRPr="00BC7512" w:rsidRDefault="007B15D9" w:rsidP="00936BFB">
      <w:r>
        <w:lastRenderedPageBreak/>
        <w:drawing>
          <wp:inline distT="0" distB="0" distL="0" distR="0" wp14:anchorId="63BE7629" wp14:editId="1CC7F4F0">
            <wp:extent cx="5472430" cy="3531870"/>
            <wp:effectExtent l="0" t="0" r="0" b="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72430" cy="3531870"/>
                    </a:xfrm>
                    <a:prstGeom prst="rect">
                      <a:avLst/>
                    </a:prstGeom>
                  </pic:spPr>
                </pic:pic>
              </a:graphicData>
            </a:graphic>
          </wp:inline>
        </w:drawing>
      </w:r>
    </w:p>
    <w:p w14:paraId="79CC343E" w14:textId="77777777" w:rsidR="00692877" w:rsidRPr="00BC7512" w:rsidRDefault="00723EE5" w:rsidP="00936BFB">
      <w:r w:rsidRPr="00BC7512">
        <w:br/>
      </w:r>
      <w:r w:rsidR="00692877" w:rsidRPr="00BC7512">
        <w:t>Each report is shown as a pivot table and as a chart.</w:t>
      </w:r>
    </w:p>
    <w:p w14:paraId="29FD358C" w14:textId="77777777" w:rsidR="00473D77" w:rsidRPr="00BC7512" w:rsidRDefault="00FC20BB" w:rsidP="00936BFB">
      <w:r>
        <w:drawing>
          <wp:inline distT="0" distB="0" distL="0" distR="0" wp14:anchorId="3E0C6032" wp14:editId="7BD3432A">
            <wp:extent cx="5472430" cy="3495675"/>
            <wp:effectExtent l="0" t="0" r="0" b="9525"/>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72430" cy="3495675"/>
                    </a:xfrm>
                    <a:prstGeom prst="rect">
                      <a:avLst/>
                    </a:prstGeom>
                  </pic:spPr>
                </pic:pic>
              </a:graphicData>
            </a:graphic>
          </wp:inline>
        </w:drawing>
      </w:r>
    </w:p>
    <w:p w14:paraId="71FBFB9F" w14:textId="77777777" w:rsidR="00C92136" w:rsidRDefault="00C92136" w:rsidP="00936BFB"/>
    <w:p w14:paraId="6AF0F2B4" w14:textId="77777777" w:rsidR="00FC20BB" w:rsidRDefault="00FC20BB" w:rsidP="00936BFB">
      <w:r>
        <w:t>You can change the look of the chart as you wish.</w:t>
      </w:r>
    </w:p>
    <w:p w14:paraId="389BCB9E" w14:textId="77777777" w:rsidR="00FC20BB" w:rsidRPr="00BC7512" w:rsidRDefault="00FC20BB" w:rsidP="00936BFB">
      <w:r>
        <w:lastRenderedPageBreak/>
        <w:drawing>
          <wp:inline distT="0" distB="0" distL="0" distR="0" wp14:anchorId="72C49CC3" wp14:editId="7BBEE470">
            <wp:extent cx="5472430" cy="3591560"/>
            <wp:effectExtent l="0" t="0" r="0" b="8890"/>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2430" cy="3591560"/>
                    </a:xfrm>
                    <a:prstGeom prst="rect">
                      <a:avLst/>
                    </a:prstGeom>
                  </pic:spPr>
                </pic:pic>
              </a:graphicData>
            </a:graphic>
          </wp:inline>
        </w:drawing>
      </w:r>
    </w:p>
    <w:p w14:paraId="4BDF3959" w14:textId="77777777" w:rsidR="00FC20BB" w:rsidRDefault="00FC20BB" w:rsidP="00936BFB"/>
    <w:p w14:paraId="4DA7FA13" w14:textId="77777777" w:rsidR="00692877" w:rsidRPr="00BC7512" w:rsidRDefault="00692877" w:rsidP="00936BFB">
      <w:r w:rsidRPr="00BC7512">
        <w:t>Under the first tab, D1, you can find all info from the database.</w:t>
      </w:r>
    </w:p>
    <w:p w14:paraId="40319693" w14:textId="77777777" w:rsidR="00473D77" w:rsidRDefault="00FC20BB" w:rsidP="00936BFB">
      <w:r>
        <w:drawing>
          <wp:inline distT="0" distB="0" distL="0" distR="0" wp14:anchorId="654EA9C7" wp14:editId="15D41255">
            <wp:extent cx="5472430" cy="3552190"/>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72430" cy="3552190"/>
                    </a:xfrm>
                    <a:prstGeom prst="rect">
                      <a:avLst/>
                    </a:prstGeom>
                  </pic:spPr>
                </pic:pic>
              </a:graphicData>
            </a:graphic>
          </wp:inline>
        </w:drawing>
      </w:r>
    </w:p>
    <w:p w14:paraId="496A5FEA" w14:textId="77777777" w:rsidR="00FC20BB" w:rsidRPr="00BC7512" w:rsidRDefault="00FC20BB" w:rsidP="00936BFB"/>
    <w:p w14:paraId="10EE7E09" w14:textId="77777777" w:rsidR="00DB5C19" w:rsidRPr="00BC7512" w:rsidRDefault="00DB5C19" w:rsidP="00936BFB">
      <w:pPr>
        <w:pStyle w:val="Heading2"/>
        <w:rPr>
          <w:lang w:val="en-US"/>
        </w:rPr>
      </w:pPr>
      <w:bookmarkStart w:id="172" w:name="_Toc343523618"/>
      <w:bookmarkStart w:id="173" w:name="_Toc358965363"/>
      <w:bookmarkStart w:id="174" w:name="_Toc369688505"/>
      <w:bookmarkStart w:id="175" w:name="_Toc408322752"/>
      <w:r w:rsidRPr="00BC7512">
        <w:rPr>
          <w:lang w:val="en-US"/>
        </w:rPr>
        <w:lastRenderedPageBreak/>
        <w:t>Custom Reports</w:t>
      </w:r>
      <w:bookmarkEnd w:id="172"/>
      <w:bookmarkEnd w:id="173"/>
      <w:bookmarkEnd w:id="174"/>
      <w:bookmarkEnd w:id="175"/>
    </w:p>
    <w:p w14:paraId="2865D392" w14:textId="77777777" w:rsidR="00337573" w:rsidRDefault="00337573" w:rsidP="00337573">
      <w:bookmarkStart w:id="176" w:name="_Toc50208439"/>
      <w:bookmarkStart w:id="177" w:name="_Toc141783042"/>
      <w:bookmarkStart w:id="178" w:name="_Toc369688506"/>
      <w:r w:rsidRPr="005C682E">
        <w:t xml:space="preserve">All the standard Excel features may be used with the default reports, so it is easy to modify these reports. If the changes are saved, the modified reports will be used instead of the default one. </w:t>
      </w:r>
      <w:r w:rsidRPr="005C682E">
        <w:br/>
      </w:r>
      <w:r w:rsidRPr="005C682E">
        <w:br/>
        <w:t xml:space="preserve">To create </w:t>
      </w:r>
      <w:r w:rsidRPr="005C682E">
        <w:rPr>
          <w:b/>
        </w:rPr>
        <w:t>a totally new report</w:t>
      </w:r>
      <w:r w:rsidRPr="005C682E">
        <w:t xml:space="preserve">, </w:t>
      </w:r>
      <w:r w:rsidRPr="00AE5007">
        <w:t>go to the D1 tab and insert a new pivot table.  It is often best to select a new worksheet for it.</w:t>
      </w:r>
      <w:r>
        <w:t xml:space="preserve"> </w:t>
      </w:r>
      <w:r w:rsidRPr="005C682E">
        <w:t>Then customize the sheet as you like before you save the report.</w:t>
      </w:r>
    </w:p>
    <w:p w14:paraId="657259A2" w14:textId="77777777" w:rsidR="00337573" w:rsidRPr="005C682E" w:rsidRDefault="00FC20BB" w:rsidP="00337573">
      <w:r>
        <w:drawing>
          <wp:inline distT="0" distB="0" distL="0" distR="0" wp14:anchorId="03D014F5" wp14:editId="60C0B8D1">
            <wp:extent cx="5472430" cy="3592830"/>
            <wp:effectExtent l="0" t="0" r="0" b="7620"/>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72430" cy="3592830"/>
                    </a:xfrm>
                    <a:prstGeom prst="rect">
                      <a:avLst/>
                    </a:prstGeom>
                  </pic:spPr>
                </pic:pic>
              </a:graphicData>
            </a:graphic>
          </wp:inline>
        </w:drawing>
      </w:r>
      <w:r w:rsidR="00337573" w:rsidRPr="005C682E">
        <w:br/>
      </w:r>
      <w:r w:rsidR="00337573" w:rsidRPr="005C682E">
        <w:br/>
        <w:t>Next time you run the statistics tool, your modified or custom report will be refreshed with the new data just like the default reports.</w:t>
      </w:r>
    </w:p>
    <w:p w14:paraId="6EE594A2" w14:textId="77777777" w:rsidR="000A1442" w:rsidRPr="00BC7512" w:rsidRDefault="000A1442" w:rsidP="00936BFB">
      <w:pPr>
        <w:pStyle w:val="Heading1"/>
      </w:pPr>
      <w:bookmarkStart w:id="179" w:name="_Toc408322753"/>
      <w:r w:rsidRPr="00BC7512">
        <w:t xml:space="preserve">Registration and </w:t>
      </w:r>
      <w:r w:rsidR="00C05A8A" w:rsidRPr="00BC7512">
        <w:t>T</w:t>
      </w:r>
      <w:r w:rsidRPr="00BC7512">
        <w:t xml:space="preserve">rial </w:t>
      </w:r>
      <w:r w:rsidR="00C05A8A" w:rsidRPr="00BC7512">
        <w:t>i</w:t>
      </w:r>
      <w:r w:rsidRPr="00BC7512">
        <w:t>nfo</w:t>
      </w:r>
      <w:bookmarkEnd w:id="176"/>
      <w:bookmarkEnd w:id="177"/>
      <w:bookmarkEnd w:id="178"/>
      <w:bookmarkEnd w:id="179"/>
    </w:p>
    <w:p w14:paraId="7884038F" w14:textId="77777777" w:rsidR="00633141" w:rsidRPr="00BC7512" w:rsidRDefault="000A1442" w:rsidP="00936BFB">
      <w:r w:rsidRPr="00BC7512">
        <w:rPr>
          <w:i/>
        </w:rPr>
        <w:t xml:space="preserve">TimeCard </w:t>
      </w:r>
      <w:r w:rsidRPr="00BC7512">
        <w:t xml:space="preserve">is a shareware, with a free </w:t>
      </w:r>
      <w:r w:rsidRPr="00BC7512">
        <w:rPr>
          <w:b/>
        </w:rPr>
        <w:t xml:space="preserve">trial period of </w:t>
      </w:r>
      <w:r w:rsidR="00692877" w:rsidRPr="00BC7512">
        <w:rPr>
          <w:b/>
        </w:rPr>
        <w:t>3</w:t>
      </w:r>
      <w:r w:rsidR="000E618B" w:rsidRPr="00BC7512">
        <w:rPr>
          <w:b/>
        </w:rPr>
        <w:t xml:space="preserve">0 </w:t>
      </w:r>
      <w:r w:rsidRPr="00BC7512">
        <w:rPr>
          <w:b/>
        </w:rPr>
        <w:t>days</w:t>
      </w:r>
      <w:r w:rsidRPr="00BC7512">
        <w:t>. If you want to continue using the program after the trial period</w:t>
      </w:r>
      <w:r w:rsidR="000E618B" w:rsidRPr="00BC7512">
        <w:t xml:space="preserve"> has expired</w:t>
      </w:r>
      <w:r w:rsidRPr="00BC7512">
        <w:t xml:space="preserve">, you must </w:t>
      </w:r>
      <w:r w:rsidR="00692877" w:rsidRPr="00BC7512">
        <w:t xml:space="preserve">buy a license and </w:t>
      </w:r>
      <w:r w:rsidRPr="00BC7512">
        <w:t xml:space="preserve">register </w:t>
      </w:r>
      <w:r w:rsidR="00692877" w:rsidRPr="00BC7512">
        <w:rPr>
          <w:i/>
        </w:rPr>
        <w:t>TimeCard</w:t>
      </w:r>
      <w:r w:rsidRPr="00BC7512">
        <w:t>.</w:t>
      </w:r>
      <w:r w:rsidR="002B2490" w:rsidRPr="00BC7512">
        <w:t xml:space="preserve"> Registration is done in place, so there is no need to change anything once you decide to buy.</w:t>
      </w:r>
    </w:p>
    <w:p w14:paraId="7B8976C3" w14:textId="77777777" w:rsidR="001B2788" w:rsidRPr="00BC7512" w:rsidRDefault="00633141" w:rsidP="00936BFB">
      <w:r w:rsidRPr="00BC7512">
        <w:t xml:space="preserve">The registration is performed by clicking the </w:t>
      </w:r>
      <w:r w:rsidR="009E690E" w:rsidRPr="00BC7512">
        <w:rPr>
          <w:b/>
        </w:rPr>
        <w:t xml:space="preserve">License </w:t>
      </w:r>
      <w:r w:rsidRPr="00BC7512">
        <w:t>button in the</w:t>
      </w:r>
      <w:r w:rsidR="00DB5C19" w:rsidRPr="00BC7512">
        <w:t xml:space="preserve"> main screen of the</w:t>
      </w:r>
      <w:r w:rsidRPr="00BC7512">
        <w:t xml:space="preserve"> </w:t>
      </w:r>
      <w:r w:rsidR="00DB5C19" w:rsidRPr="00BC7512">
        <w:rPr>
          <w:b/>
        </w:rPr>
        <w:t xml:space="preserve">Configure </w:t>
      </w:r>
      <w:r w:rsidR="00DB5C19" w:rsidRPr="00BC7512">
        <w:t>dialog</w:t>
      </w:r>
      <w:r w:rsidRPr="00BC7512">
        <w:t xml:space="preserve">. </w:t>
      </w:r>
      <w:bookmarkStart w:id="180" w:name="_Toc156194265"/>
      <w:r w:rsidR="00DB5C19" w:rsidRPr="00BC7512">
        <w:t>Then the registration dialog will open.</w:t>
      </w:r>
    </w:p>
    <w:p w14:paraId="639E13BE" w14:textId="5B8E9C9A" w:rsidR="003936DF" w:rsidRPr="00BC7512" w:rsidRDefault="007A58E8" w:rsidP="00936BFB">
      <w:r>
        <w:lastRenderedPageBreak/>
        <w:drawing>
          <wp:inline distT="0" distB="0" distL="0" distR="0" wp14:anchorId="091A9F1C" wp14:editId="77E67E71">
            <wp:extent cx="5472430" cy="377190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41.png"/>
                    <pic:cNvPicPr/>
                  </pic:nvPicPr>
                  <pic:blipFill>
                    <a:blip r:embed="rId78">
                      <a:extLst>
                        <a:ext uri="{28A0092B-C50C-407E-A947-70E740481C1C}">
                          <a14:useLocalDpi xmlns:a14="http://schemas.microsoft.com/office/drawing/2010/main" val="0"/>
                        </a:ext>
                      </a:extLst>
                    </a:blip>
                    <a:stretch>
                      <a:fillRect/>
                    </a:stretch>
                  </pic:blipFill>
                  <pic:spPr>
                    <a:xfrm>
                      <a:off x="0" y="0"/>
                      <a:ext cx="5472430" cy="3771900"/>
                    </a:xfrm>
                    <a:prstGeom prst="rect">
                      <a:avLst/>
                    </a:prstGeom>
                  </pic:spPr>
                </pic:pic>
              </a:graphicData>
            </a:graphic>
          </wp:inline>
        </w:drawing>
      </w:r>
    </w:p>
    <w:p w14:paraId="4268586F" w14:textId="77777777" w:rsidR="00DB5C19" w:rsidRPr="00BC7512" w:rsidRDefault="00DB5C19" w:rsidP="00936BFB">
      <w:r w:rsidRPr="00BC7512">
        <w:t xml:space="preserve">Enter the registration key and your e-mail address in the License dialog. </w:t>
      </w:r>
      <w:r w:rsidRPr="00BC7512">
        <w:rPr>
          <w:i/>
        </w:rPr>
        <w:t>TimeCard</w:t>
      </w:r>
      <w:r w:rsidRPr="00BC7512">
        <w:t xml:space="preserve"> needs access to internet to verify the key.</w:t>
      </w:r>
    </w:p>
    <w:p w14:paraId="38157031" w14:textId="77777777" w:rsidR="00692877" w:rsidRPr="00BC7512" w:rsidRDefault="00DB5C19" w:rsidP="00936BFB">
      <w:r w:rsidRPr="00BC7512">
        <w:t xml:space="preserve">After registration you can continue working on the same data as before. No re-installation is needed. </w:t>
      </w:r>
    </w:p>
    <w:p w14:paraId="297DE7C9" w14:textId="77777777" w:rsidR="000A1442" w:rsidRPr="00BC7512" w:rsidRDefault="000A1442" w:rsidP="00936BFB">
      <w:pPr>
        <w:pStyle w:val="Heading1"/>
      </w:pPr>
      <w:bookmarkStart w:id="181" w:name="_Toc369688507"/>
      <w:bookmarkStart w:id="182" w:name="_Toc408322754"/>
      <w:r w:rsidRPr="00BC7512">
        <w:t>Support</w:t>
      </w:r>
      <w:bookmarkEnd w:id="180"/>
      <w:bookmarkEnd w:id="181"/>
      <w:bookmarkEnd w:id="182"/>
    </w:p>
    <w:p w14:paraId="5E31D7A5" w14:textId="78BDBC20" w:rsidR="00C05A8A" w:rsidRPr="00BC7512" w:rsidRDefault="000A1442" w:rsidP="00936BFB">
      <w:r w:rsidRPr="00BC7512">
        <w:t>Th</w:t>
      </w:r>
      <w:r w:rsidR="00C4437C" w:rsidRPr="00BC7512">
        <w:t xml:space="preserve">ree months </w:t>
      </w:r>
      <w:r w:rsidR="000E618B" w:rsidRPr="00BC7512">
        <w:t xml:space="preserve">of </w:t>
      </w:r>
      <w:r w:rsidR="00C4437C" w:rsidRPr="00BC7512">
        <w:t>support</w:t>
      </w:r>
      <w:r w:rsidR="000E618B" w:rsidRPr="00BC7512">
        <w:t xml:space="preserve"> and free upgrades</w:t>
      </w:r>
      <w:r w:rsidR="00C4437C" w:rsidRPr="00BC7512">
        <w:t xml:space="preserve"> </w:t>
      </w:r>
      <w:r w:rsidR="000E618B" w:rsidRPr="00BC7512">
        <w:t xml:space="preserve">are </w:t>
      </w:r>
      <w:r w:rsidR="00C4437C" w:rsidRPr="00BC7512">
        <w:t>included in</w:t>
      </w:r>
      <w:r w:rsidRPr="00BC7512">
        <w:t xml:space="preserve"> the purchase price of </w:t>
      </w:r>
      <w:r w:rsidRPr="00BC7512">
        <w:rPr>
          <w:i/>
        </w:rPr>
        <w:t>TimeCard</w:t>
      </w:r>
      <w:r w:rsidR="00C4437C" w:rsidRPr="00BC7512">
        <w:t>.</w:t>
      </w:r>
      <w:r w:rsidR="000E618B" w:rsidRPr="00BC7512">
        <w:t xml:space="preserve"> </w:t>
      </w:r>
      <w:r w:rsidR="00853D92" w:rsidRPr="00BC7512">
        <w:t>We recommend that</w:t>
      </w:r>
      <w:r w:rsidR="000E618B" w:rsidRPr="00BC7512">
        <w:t xml:space="preserve"> you buy more support when the three months period has expired.</w:t>
      </w:r>
      <w:r w:rsidR="00C4437C" w:rsidRPr="00BC7512">
        <w:t xml:space="preserve"> </w:t>
      </w:r>
      <w:r w:rsidR="00C05A8A" w:rsidRPr="00BC7512">
        <w:t xml:space="preserve"> </w:t>
      </w:r>
      <w:r w:rsidRPr="00BC7512">
        <w:t xml:space="preserve">The </w:t>
      </w:r>
      <w:r w:rsidR="004A7261">
        <w:rPr>
          <w:b/>
          <w:i/>
        </w:rPr>
        <w:t>bizsolutions365</w:t>
      </w:r>
      <w:r w:rsidR="009E690E" w:rsidRPr="004A7261">
        <w:rPr>
          <w:b/>
          <w:i/>
        </w:rPr>
        <w:t>.com S</w:t>
      </w:r>
      <w:r w:rsidR="000E618B" w:rsidRPr="004A7261">
        <w:rPr>
          <w:b/>
          <w:i/>
        </w:rPr>
        <w:t>ingle S</w:t>
      </w:r>
      <w:r w:rsidR="009E690E" w:rsidRPr="004A7261">
        <w:rPr>
          <w:b/>
          <w:i/>
        </w:rPr>
        <w:t>upport</w:t>
      </w:r>
      <w:r w:rsidRPr="00BC7512">
        <w:t xml:space="preserve"> give</w:t>
      </w:r>
      <w:r w:rsidR="000E618B" w:rsidRPr="00BC7512">
        <w:t>s</w:t>
      </w:r>
      <w:r w:rsidRPr="00BC7512">
        <w:t xml:space="preserve"> the following assistance</w:t>
      </w:r>
      <w:r w:rsidR="00C05A8A" w:rsidRPr="00BC7512">
        <w:t>:</w:t>
      </w:r>
    </w:p>
    <w:p w14:paraId="392AB5AD" w14:textId="77777777" w:rsidR="000A1442" w:rsidRPr="00BC7512" w:rsidRDefault="000A1442" w:rsidP="00936BFB">
      <w:pPr>
        <w:numPr>
          <w:ilvl w:val="0"/>
          <w:numId w:val="36"/>
        </w:numPr>
      </w:pPr>
      <w:r w:rsidRPr="00BC7512">
        <w:t xml:space="preserve">Free upgrades of the applications you have purchased licenses for – </w:t>
      </w:r>
      <w:r w:rsidR="00C05A8A" w:rsidRPr="00BC7512">
        <w:t>n</w:t>
      </w:r>
      <w:r w:rsidRPr="00BC7512">
        <w:t>ever worry about upgrades.</w:t>
      </w:r>
    </w:p>
    <w:p w14:paraId="3688746E" w14:textId="77777777" w:rsidR="000A1442" w:rsidRPr="00BC7512" w:rsidRDefault="000A1442" w:rsidP="00936BFB">
      <w:pPr>
        <w:numPr>
          <w:ilvl w:val="0"/>
          <w:numId w:val="36"/>
        </w:numPr>
      </w:pPr>
      <w:r w:rsidRPr="00BC7512">
        <w:t xml:space="preserve">Your e-mails answered within </w:t>
      </w:r>
      <w:r w:rsidR="00E749D3" w:rsidRPr="00BC7512">
        <w:t>24</w:t>
      </w:r>
      <w:r w:rsidRPr="00BC7512">
        <w:t xml:space="preserve"> hours* – </w:t>
      </w:r>
      <w:r w:rsidR="00C05A8A" w:rsidRPr="00BC7512">
        <w:t>y</w:t>
      </w:r>
      <w:r w:rsidRPr="00BC7512">
        <w:t>ou ask, we answer.</w:t>
      </w:r>
    </w:p>
    <w:p w14:paraId="2BE77DD9" w14:textId="77777777" w:rsidR="000A1442" w:rsidRPr="00BC7512" w:rsidRDefault="000A1442" w:rsidP="00936BFB">
      <w:pPr>
        <w:numPr>
          <w:ilvl w:val="0"/>
          <w:numId w:val="36"/>
        </w:numPr>
      </w:pPr>
      <w:r w:rsidRPr="00BC7512">
        <w:t xml:space="preserve">A scheduled IM conference within 36 hours* – </w:t>
      </w:r>
      <w:r w:rsidR="00C05A8A" w:rsidRPr="00BC7512">
        <w:t>l</w:t>
      </w:r>
      <w:r w:rsidRPr="00BC7512">
        <w:t>et us be a part of your virtual team.</w:t>
      </w:r>
    </w:p>
    <w:p w14:paraId="6AD3B829" w14:textId="77777777" w:rsidR="000A1442" w:rsidRPr="00BC7512" w:rsidRDefault="000A1442" w:rsidP="00936BFB">
      <w:pPr>
        <w:numPr>
          <w:ilvl w:val="0"/>
          <w:numId w:val="36"/>
        </w:numPr>
      </w:pPr>
      <w:r w:rsidRPr="00BC7512">
        <w:t xml:space="preserve">A scheduled telephone or Skype conference within 36 hours* – </w:t>
      </w:r>
      <w:r w:rsidR="00C05A8A" w:rsidRPr="00BC7512">
        <w:t>s</w:t>
      </w:r>
      <w:r w:rsidRPr="00BC7512">
        <w:t>peaking is an often underestimated form of communication.</w:t>
      </w:r>
    </w:p>
    <w:p w14:paraId="574CDDED" w14:textId="77777777" w:rsidR="000A1442" w:rsidRPr="00BC7512" w:rsidRDefault="000A1442" w:rsidP="00936BFB">
      <w:pPr>
        <w:numPr>
          <w:ilvl w:val="0"/>
          <w:numId w:val="36"/>
        </w:numPr>
      </w:pPr>
      <w:r w:rsidRPr="00BC7512">
        <w:t xml:space="preserve">Remote connection services – </w:t>
      </w:r>
      <w:r w:rsidR="00C05A8A" w:rsidRPr="00BC7512">
        <w:t>s</w:t>
      </w:r>
      <w:r w:rsidRPr="00BC7512">
        <w:t xml:space="preserve">ometimes solving the problem on your computer is the best. </w:t>
      </w:r>
      <w:r w:rsidR="00C05A8A" w:rsidRPr="00BC7512">
        <w:t xml:space="preserve"> </w:t>
      </w:r>
      <w:r w:rsidRPr="00BC7512">
        <w:t>We can help you set up the software or solve problems.</w:t>
      </w:r>
    </w:p>
    <w:p w14:paraId="3AEAAFA1" w14:textId="77777777" w:rsidR="000A1442" w:rsidRPr="00BC7512" w:rsidRDefault="000A1442" w:rsidP="00936BFB">
      <w:pPr>
        <w:numPr>
          <w:ilvl w:val="0"/>
          <w:numId w:val="36"/>
        </w:numPr>
      </w:pPr>
      <w:r w:rsidRPr="00BC7512">
        <w:t xml:space="preserve">Influence on future versions and features – </w:t>
      </w:r>
      <w:r w:rsidR="00C05A8A" w:rsidRPr="00BC7512">
        <w:t>w</w:t>
      </w:r>
      <w:r w:rsidRPr="00BC7512">
        <w:t>e will listen to our paying customers first.</w:t>
      </w:r>
      <w:r w:rsidR="005A14AF" w:rsidRPr="00BC7512">
        <w:br/>
      </w:r>
      <w:r w:rsidR="005A14AF" w:rsidRPr="00BC7512">
        <w:br/>
      </w:r>
      <w:r w:rsidR="002B2490" w:rsidRPr="00BC7512">
        <w:t xml:space="preserve">  </w:t>
      </w:r>
      <w:r w:rsidRPr="00BC7512">
        <w:t>*during Western Europe working days</w:t>
      </w:r>
    </w:p>
    <w:p w14:paraId="0A48CAA2" w14:textId="77777777" w:rsidR="000A1442" w:rsidRPr="00BC7512" w:rsidRDefault="000A1442" w:rsidP="00936BFB">
      <w:pPr>
        <w:pStyle w:val="Heading1"/>
      </w:pPr>
      <w:bookmarkStart w:id="183" w:name="_Toc156194266"/>
      <w:bookmarkStart w:id="184" w:name="_Toc369688508"/>
      <w:bookmarkStart w:id="185" w:name="_Toc408322755"/>
      <w:r w:rsidRPr="00BC7512">
        <w:lastRenderedPageBreak/>
        <w:t>Contact</w:t>
      </w:r>
      <w:bookmarkEnd w:id="183"/>
      <w:bookmarkEnd w:id="184"/>
      <w:bookmarkEnd w:id="185"/>
    </w:p>
    <w:p w14:paraId="259255CF" w14:textId="77777777" w:rsidR="000A1442" w:rsidRPr="00BC7512" w:rsidRDefault="000A1442" w:rsidP="00936BFB">
      <w:r w:rsidRPr="00BC7512">
        <w:t>If you have problem</w:t>
      </w:r>
      <w:r w:rsidR="00F651B0" w:rsidRPr="00BC7512">
        <w:t>s</w:t>
      </w:r>
      <w:r w:rsidRPr="00BC7512">
        <w:t xml:space="preserve"> or questions about our software, </w:t>
      </w:r>
      <w:r w:rsidR="00F651B0" w:rsidRPr="00BC7512">
        <w:t>e-mail is the best way to</w:t>
      </w:r>
      <w:r w:rsidRPr="00BC7512">
        <w:t xml:space="preserve"> contact 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932"/>
        <w:gridCol w:w="3441"/>
      </w:tblGrid>
      <w:tr w:rsidR="004A7261" w:rsidRPr="00BC7512" w14:paraId="7890158F" w14:textId="77777777" w:rsidTr="005A14AF">
        <w:trPr>
          <w:trHeight w:val="506"/>
          <w:jc w:val="center"/>
        </w:trPr>
        <w:tc>
          <w:tcPr>
            <w:tcW w:w="2266" w:type="dxa"/>
            <w:vMerge w:val="restart"/>
            <w:vAlign w:val="center"/>
          </w:tcPr>
          <w:p w14:paraId="79F2BF70" w14:textId="77777777" w:rsidR="00C90D06" w:rsidRPr="00BC7512" w:rsidRDefault="00C90D06" w:rsidP="00936BFB">
            <w:r w:rsidRPr="00BC7512">
              <w:t>E-mail</w:t>
            </w:r>
          </w:p>
          <w:p w14:paraId="70A71256" w14:textId="77777777" w:rsidR="00C90D06" w:rsidRPr="00BC7512" w:rsidRDefault="00C90D06" w:rsidP="00936BFB">
            <w:r w:rsidRPr="00BC7512">
              <w:t> </w:t>
            </w:r>
          </w:p>
        </w:tc>
        <w:tc>
          <w:tcPr>
            <w:tcW w:w="2835" w:type="dxa"/>
            <w:vAlign w:val="center"/>
          </w:tcPr>
          <w:p w14:paraId="547767C0" w14:textId="3E590EE4" w:rsidR="00C90D06" w:rsidRPr="00BC7512" w:rsidRDefault="00755E70" w:rsidP="00936BFB">
            <w:pPr>
              <w:pStyle w:val="NormalWeb"/>
              <w:rPr>
                <w:sz w:val="18"/>
                <w:szCs w:val="18"/>
                <w:lang w:val="en-US"/>
              </w:rPr>
            </w:pPr>
            <w:hyperlink r:id="rId79" w:history="1">
              <w:r w:rsidR="00C90D06" w:rsidRPr="004A7261">
                <w:rPr>
                  <w:rStyle w:val="Hyperlink"/>
                  <w:rFonts w:ascii="Verdana" w:hAnsi="Verdana" w:cs="Arial"/>
                  <w:sz w:val="18"/>
                  <w:szCs w:val="18"/>
                  <w:lang w:val="en-US"/>
                </w:rPr>
                <w:t>support@</w:t>
              </w:r>
              <w:r w:rsidR="004A7261" w:rsidRPr="004A7261">
                <w:rPr>
                  <w:rStyle w:val="Hyperlink"/>
                  <w:rFonts w:ascii="Verdana" w:hAnsi="Verdana" w:cs="Arial"/>
                  <w:sz w:val="18"/>
                  <w:szCs w:val="18"/>
                  <w:lang w:val="en-US"/>
                </w:rPr>
                <w:t>bizsolutions365</w:t>
              </w:r>
              <w:r w:rsidR="00C90D06" w:rsidRPr="004A7261">
                <w:rPr>
                  <w:rStyle w:val="Hyperlink"/>
                  <w:rFonts w:ascii="Verdana" w:hAnsi="Verdana" w:cs="Arial"/>
                  <w:sz w:val="18"/>
                  <w:szCs w:val="18"/>
                  <w:lang w:val="en-US"/>
                </w:rPr>
                <w:t>.com</w:t>
              </w:r>
            </w:hyperlink>
            <w:r w:rsidR="00C90D06" w:rsidRPr="00BC7512">
              <w:rPr>
                <w:sz w:val="18"/>
                <w:szCs w:val="18"/>
                <w:lang w:val="en-US"/>
              </w:rPr>
              <w:t xml:space="preserve">  </w:t>
            </w:r>
          </w:p>
        </w:tc>
        <w:tc>
          <w:tcPr>
            <w:tcW w:w="3513" w:type="dxa"/>
            <w:vAlign w:val="center"/>
          </w:tcPr>
          <w:p w14:paraId="03D409FE" w14:textId="77777777" w:rsidR="00C90D06" w:rsidRPr="00BC7512" w:rsidRDefault="00C90D06" w:rsidP="00936BFB">
            <w:r w:rsidRPr="00BC7512">
              <w:br/>
              <w:t>General and Technical issues</w:t>
            </w:r>
          </w:p>
        </w:tc>
      </w:tr>
      <w:tr w:rsidR="004A7261" w:rsidRPr="00BC7512" w14:paraId="5526F970" w14:textId="77777777" w:rsidTr="005A14AF">
        <w:trPr>
          <w:trHeight w:val="570"/>
          <w:jc w:val="center"/>
        </w:trPr>
        <w:tc>
          <w:tcPr>
            <w:tcW w:w="2266" w:type="dxa"/>
            <w:vMerge/>
            <w:vAlign w:val="center"/>
          </w:tcPr>
          <w:p w14:paraId="4A98094F" w14:textId="77777777" w:rsidR="00C90D06" w:rsidRPr="00BC7512" w:rsidRDefault="00C90D06" w:rsidP="00936BFB"/>
        </w:tc>
        <w:tc>
          <w:tcPr>
            <w:tcW w:w="2835" w:type="dxa"/>
            <w:vAlign w:val="center"/>
          </w:tcPr>
          <w:p w14:paraId="45A9E701" w14:textId="615C885D" w:rsidR="00C90D06" w:rsidRPr="00BC7512" w:rsidRDefault="00C90D06" w:rsidP="00936BFB">
            <w:r w:rsidRPr="00BC7512">
              <w:br/>
            </w:r>
            <w:hyperlink r:id="rId80" w:history="1">
              <w:r w:rsidRPr="004A7261">
                <w:rPr>
                  <w:rStyle w:val="Hyperlink"/>
                </w:rPr>
                <w:t>sales@</w:t>
              </w:r>
              <w:r w:rsidR="004A7261" w:rsidRPr="004A7261">
                <w:rPr>
                  <w:rStyle w:val="Hyperlink"/>
                </w:rPr>
                <w:t>bizsolutions</w:t>
              </w:r>
              <w:r w:rsidRPr="004A7261">
                <w:rPr>
                  <w:rStyle w:val="Hyperlink"/>
                </w:rPr>
                <w:t>.com</w:t>
              </w:r>
            </w:hyperlink>
          </w:p>
        </w:tc>
        <w:tc>
          <w:tcPr>
            <w:tcW w:w="3513" w:type="dxa"/>
            <w:vAlign w:val="center"/>
          </w:tcPr>
          <w:p w14:paraId="220FD9E5" w14:textId="77777777" w:rsidR="00C90D06" w:rsidRPr="00BC7512" w:rsidRDefault="00C90D06" w:rsidP="00936BFB">
            <w:r w:rsidRPr="00BC7512">
              <w:br/>
              <w:t>Sales issues</w:t>
            </w:r>
          </w:p>
        </w:tc>
      </w:tr>
      <w:tr w:rsidR="004A7261" w:rsidRPr="00BC7512" w14:paraId="53E484C2" w14:textId="77777777" w:rsidTr="005A14AF">
        <w:trPr>
          <w:jc w:val="center"/>
        </w:trPr>
        <w:tc>
          <w:tcPr>
            <w:tcW w:w="2266" w:type="dxa"/>
            <w:vAlign w:val="center"/>
          </w:tcPr>
          <w:p w14:paraId="533C0FF5" w14:textId="77777777" w:rsidR="00445402" w:rsidRPr="00BC7512" w:rsidRDefault="00C90D06" w:rsidP="00936BFB">
            <w:r w:rsidRPr="00BC7512">
              <w:br/>
            </w:r>
            <w:r w:rsidR="00445402" w:rsidRPr="00BC7512">
              <w:t>Telephone </w:t>
            </w:r>
          </w:p>
        </w:tc>
        <w:tc>
          <w:tcPr>
            <w:tcW w:w="2835" w:type="dxa"/>
            <w:vAlign w:val="center"/>
          </w:tcPr>
          <w:p w14:paraId="423D14C7" w14:textId="783F835E" w:rsidR="00445402" w:rsidRPr="00BC7512" w:rsidRDefault="00445402" w:rsidP="00936BFB">
            <w:r w:rsidRPr="00BC7512">
              <w:br/>
              <w:t>+</w:t>
            </w:r>
            <w:r w:rsidR="004A7261">
              <w:t xml:space="preserve">91 </w:t>
            </w:r>
            <w:r w:rsidR="00B46E95">
              <w:t>780 600 6234</w:t>
            </w:r>
          </w:p>
        </w:tc>
        <w:tc>
          <w:tcPr>
            <w:tcW w:w="3513" w:type="dxa"/>
            <w:vAlign w:val="center"/>
          </w:tcPr>
          <w:p w14:paraId="3C52E9EA" w14:textId="7C7E96D3" w:rsidR="00445402" w:rsidRPr="00BC7512" w:rsidRDefault="00445402" w:rsidP="00936BFB">
            <w:r w:rsidRPr="00BC7512">
              <w:br/>
            </w:r>
          </w:p>
        </w:tc>
      </w:tr>
      <w:tr w:rsidR="004A7261" w:rsidRPr="00BC7512" w14:paraId="7E7196B5" w14:textId="77777777" w:rsidTr="005A14AF">
        <w:trPr>
          <w:jc w:val="center"/>
        </w:trPr>
        <w:tc>
          <w:tcPr>
            <w:tcW w:w="2266" w:type="dxa"/>
            <w:vAlign w:val="center"/>
          </w:tcPr>
          <w:p w14:paraId="00C5DCA6" w14:textId="77777777" w:rsidR="00445402" w:rsidRPr="00BC7512" w:rsidRDefault="00445402" w:rsidP="00936BFB">
            <w:r w:rsidRPr="00BC7512">
              <w:t> Chat online</w:t>
            </w:r>
          </w:p>
        </w:tc>
        <w:tc>
          <w:tcPr>
            <w:tcW w:w="2835" w:type="dxa"/>
            <w:vAlign w:val="center"/>
          </w:tcPr>
          <w:p w14:paraId="41AE7B6F" w14:textId="1211F1BB" w:rsidR="00445402" w:rsidRPr="00BC7512" w:rsidRDefault="00755E70" w:rsidP="00936BFB">
            <w:hyperlink r:id="rId81" w:history="1">
              <w:r w:rsidR="00445402" w:rsidRPr="004A7261">
                <w:rPr>
                  <w:rStyle w:val="Hyperlink"/>
                </w:rPr>
                <w:t>www.</w:t>
              </w:r>
              <w:r w:rsidR="004A7261" w:rsidRPr="004A7261">
                <w:rPr>
                  <w:rStyle w:val="Hyperlink"/>
                </w:rPr>
                <w:t>bizsolutions365</w:t>
              </w:r>
              <w:r w:rsidR="00445402" w:rsidRPr="004A7261">
                <w:rPr>
                  <w:rStyle w:val="Hyperlink"/>
                </w:rPr>
                <w:t>.com</w:t>
              </w:r>
            </w:hyperlink>
          </w:p>
        </w:tc>
        <w:tc>
          <w:tcPr>
            <w:tcW w:w="3513" w:type="dxa"/>
            <w:vAlign w:val="center"/>
          </w:tcPr>
          <w:p w14:paraId="5DC234D4" w14:textId="77777777" w:rsidR="00445402" w:rsidRPr="00BC7512" w:rsidRDefault="00445402" w:rsidP="00936BFB">
            <w:r w:rsidRPr="00BC7512">
              <w:br/>
            </w:r>
          </w:p>
        </w:tc>
      </w:tr>
    </w:tbl>
    <w:p w14:paraId="66AF9AF5" w14:textId="77777777" w:rsidR="0009097B" w:rsidRPr="00BC7512" w:rsidRDefault="00853D92" w:rsidP="00936BFB">
      <w:pPr>
        <w:pStyle w:val="Heading1"/>
      </w:pPr>
      <w:bookmarkStart w:id="186" w:name="_Toc369688509"/>
      <w:bookmarkStart w:id="187" w:name="_Toc408322756"/>
      <w:r w:rsidRPr="00BC7512">
        <w:t>Upgrade TimeCard</w:t>
      </w:r>
      <w:bookmarkEnd w:id="186"/>
      <w:bookmarkEnd w:id="187"/>
    </w:p>
    <w:p w14:paraId="79D896EC" w14:textId="77777777" w:rsidR="00853D92" w:rsidRPr="00BC7512" w:rsidRDefault="00853D92" w:rsidP="00936BFB">
      <w:r w:rsidRPr="00BC7512">
        <w:t xml:space="preserve">Upgrades are free for customers who have a valid support contract. </w:t>
      </w:r>
    </w:p>
    <w:p w14:paraId="0522C77C" w14:textId="7B38ED9C" w:rsidR="0082242B" w:rsidRPr="00BC7512" w:rsidRDefault="00853D92" w:rsidP="00936BFB">
      <w:r w:rsidRPr="00BC7512">
        <w:t xml:space="preserve">For upgrade or repair of the application, close Outlook and run the setup file you have downloaded from the </w:t>
      </w:r>
      <w:r w:rsidR="003F7F66">
        <w:t>bizsolutions365</w:t>
      </w:r>
      <w:r w:rsidRPr="00BC7512">
        <w:t xml:space="preserve">.com website, </w:t>
      </w:r>
      <w:r w:rsidRPr="00BC7512">
        <w:rPr>
          <w:b/>
          <w:sz w:val="16"/>
          <w:szCs w:val="16"/>
        </w:rPr>
        <w:t>TimeCardSingleSetup.msi</w:t>
      </w:r>
      <w:r w:rsidRPr="00BC7512">
        <w:t xml:space="preserve">. </w:t>
      </w:r>
      <w:r w:rsidR="00BF32BE" w:rsidRPr="00BC7512">
        <w:br/>
      </w:r>
      <w:r w:rsidR="00BF32BE" w:rsidRPr="00BC7512">
        <w:br/>
      </w:r>
      <w:r w:rsidR="00BF32BE" w:rsidRPr="00BC7512">
        <w:rPr>
          <w:i/>
        </w:rPr>
        <w:t>TimeCard</w:t>
      </w:r>
      <w:r w:rsidR="00BF32BE" w:rsidRPr="00BC7512">
        <w:t xml:space="preserve"> will know </w:t>
      </w:r>
      <w:r w:rsidR="005A14AF" w:rsidRPr="00BC7512">
        <w:t>that</w:t>
      </w:r>
      <w:r w:rsidR="00BF32BE" w:rsidRPr="00BC7512">
        <w:t xml:space="preserve"> you have an older version </w:t>
      </w:r>
      <w:r w:rsidR="005A14AF" w:rsidRPr="00BC7512">
        <w:t xml:space="preserve">installed </w:t>
      </w:r>
      <w:r w:rsidR="00BF32BE" w:rsidRPr="00BC7512">
        <w:t xml:space="preserve">and </w:t>
      </w:r>
      <w:r w:rsidRPr="00BC7512">
        <w:t>upgrade</w:t>
      </w:r>
      <w:r w:rsidR="005A14AF" w:rsidRPr="00BC7512">
        <w:t xml:space="preserve"> it instead of creating a new installation</w:t>
      </w:r>
      <w:r w:rsidRPr="00BC7512">
        <w:t xml:space="preserve">. </w:t>
      </w:r>
      <w:r w:rsidR="008D0801" w:rsidRPr="00BC7512">
        <w:br/>
      </w:r>
      <w:r w:rsidR="008D0801" w:rsidRPr="00BC7512">
        <w:br/>
        <w:t xml:space="preserve">If you run a setup file with the same version as the one you have installed, you will get the options in chapter </w:t>
      </w:r>
      <w:r w:rsidR="008B10B4">
        <w:t xml:space="preserve">15 </w:t>
      </w:r>
      <w:r w:rsidR="008D0801" w:rsidRPr="00BC7512">
        <w:t>below.</w:t>
      </w:r>
    </w:p>
    <w:p w14:paraId="224B9B51" w14:textId="77777777" w:rsidR="0087250A" w:rsidRPr="00BC7512" w:rsidRDefault="0087250A" w:rsidP="0087250A">
      <w:pPr>
        <w:pStyle w:val="Heading1"/>
      </w:pPr>
      <w:bookmarkStart w:id="188" w:name="_Toc408322757"/>
      <w:r w:rsidRPr="00BC7512">
        <w:t>Move TimeCard</w:t>
      </w:r>
      <w:bookmarkEnd w:id="188"/>
    </w:p>
    <w:p w14:paraId="49923FE7" w14:textId="77777777" w:rsidR="0087250A" w:rsidRPr="00BC7512" w:rsidRDefault="0087250A" w:rsidP="0087250A">
      <w:pPr>
        <w:rPr>
          <w:noProof w:val="0"/>
        </w:rPr>
      </w:pPr>
      <w:r w:rsidRPr="00BC7512">
        <w:t xml:space="preserve">Please follow this procedure: </w:t>
      </w:r>
    </w:p>
    <w:p w14:paraId="0AAA53B8" w14:textId="78A3E641" w:rsidR="0087250A" w:rsidRPr="00BC7512" w:rsidRDefault="0087250A" w:rsidP="0087250A">
      <w:pPr>
        <w:numPr>
          <w:ilvl w:val="0"/>
          <w:numId w:val="38"/>
        </w:numPr>
      </w:pPr>
      <w:r w:rsidRPr="00BC7512">
        <w:t xml:space="preserve">Download and install </w:t>
      </w:r>
      <w:r w:rsidRPr="00BC7512">
        <w:rPr>
          <w:i/>
          <w:iCs/>
        </w:rPr>
        <w:t>TimeCard Single</w:t>
      </w:r>
      <w:r w:rsidRPr="00BC7512">
        <w:t xml:space="preserve"> on the new machine: </w:t>
      </w:r>
      <w:hyperlink r:id="rId82" w:history="1">
        <w:r w:rsidR="00B46E95">
          <w:rPr>
            <w:rStyle w:val="Hyperlink"/>
          </w:rPr>
          <w:t>https://bizsolutions365.com/our-products/timecard/timecard-single/tcsu-try/</w:t>
        </w:r>
      </w:hyperlink>
    </w:p>
    <w:p w14:paraId="435A624E" w14:textId="77777777" w:rsidR="0087250A" w:rsidRPr="00BC7512" w:rsidRDefault="0087250A" w:rsidP="0087250A">
      <w:pPr>
        <w:numPr>
          <w:ilvl w:val="0"/>
          <w:numId w:val="38"/>
        </w:numPr>
      </w:pPr>
      <w:r w:rsidRPr="00BC7512">
        <w:t xml:space="preserve">Copy the database file TimeCard3.mdb in (My Documents &gt; MyTimeCards on the old machine and paste it in the same place on the new one. </w:t>
      </w:r>
    </w:p>
    <w:p w14:paraId="7D7A2778" w14:textId="77777777" w:rsidR="0087250A" w:rsidRPr="00BC7512" w:rsidRDefault="0087250A" w:rsidP="0087250A">
      <w:pPr>
        <w:numPr>
          <w:ilvl w:val="0"/>
          <w:numId w:val="38"/>
        </w:numPr>
      </w:pPr>
      <w:r w:rsidRPr="00BC7512">
        <w:t xml:space="preserve">Open the </w:t>
      </w:r>
      <w:r w:rsidRPr="00BC7512">
        <w:rPr>
          <w:i/>
          <w:iCs/>
        </w:rPr>
        <w:t>TimeCard</w:t>
      </w:r>
      <w:r w:rsidRPr="00BC7512">
        <w:t xml:space="preserve"> settings on the new machine and configure </w:t>
      </w:r>
      <w:r w:rsidRPr="00BC7512">
        <w:rPr>
          <w:i/>
          <w:iCs/>
        </w:rPr>
        <w:t>TimeCard</w:t>
      </w:r>
      <w:r w:rsidRPr="00BC7512">
        <w:t xml:space="preserve">. All your tag properties and values will be there, as they come from the database, but if you don't use the default TimeCard settings you have to make your choices again.  </w:t>
      </w:r>
    </w:p>
    <w:p w14:paraId="52491E54" w14:textId="77777777" w:rsidR="0087250A" w:rsidRPr="00BC7512" w:rsidRDefault="0087250A" w:rsidP="0087250A">
      <w:pPr>
        <w:numPr>
          <w:ilvl w:val="0"/>
          <w:numId w:val="38"/>
        </w:numPr>
      </w:pPr>
      <w:r w:rsidRPr="00BC7512">
        <w:t>Click OK to save the settings.</w:t>
      </w:r>
      <w:bookmarkStart w:id="189" w:name="_GoBack"/>
      <w:bookmarkEnd w:id="189"/>
    </w:p>
    <w:p w14:paraId="5A1D608B" w14:textId="77777777" w:rsidR="0087250A" w:rsidRDefault="0087250A" w:rsidP="0087250A">
      <w:r w:rsidRPr="00BC7512">
        <w:t xml:space="preserve">Now you can start using </w:t>
      </w:r>
      <w:r w:rsidRPr="00BC7512">
        <w:rPr>
          <w:i/>
          <w:iCs/>
        </w:rPr>
        <w:t>TimeCard</w:t>
      </w:r>
      <w:r w:rsidRPr="00BC7512">
        <w:t xml:space="preserve"> on the new computer.</w:t>
      </w:r>
    </w:p>
    <w:p w14:paraId="340DA125" w14:textId="77777777" w:rsidR="00D56875" w:rsidRPr="00BC7512" w:rsidRDefault="00D56875" w:rsidP="0087250A"/>
    <w:p w14:paraId="09EBCA75" w14:textId="77777777" w:rsidR="00C92136" w:rsidRPr="00BC7512" w:rsidRDefault="00B92CEE" w:rsidP="00936BFB">
      <w:pPr>
        <w:pStyle w:val="Heading1"/>
      </w:pPr>
      <w:bookmarkStart w:id="190" w:name="_Toc156194267"/>
      <w:bookmarkStart w:id="191" w:name="_Ref164086934"/>
      <w:bookmarkStart w:id="192" w:name="_Toc369688510"/>
      <w:bookmarkStart w:id="193" w:name="_Toc408322758"/>
      <w:r w:rsidRPr="00BC7512">
        <w:t xml:space="preserve">Repair or </w:t>
      </w:r>
      <w:r w:rsidR="00C92136" w:rsidRPr="00BC7512">
        <w:t>Remove TimeCard</w:t>
      </w:r>
      <w:bookmarkEnd w:id="190"/>
      <w:bookmarkEnd w:id="191"/>
      <w:bookmarkEnd w:id="192"/>
      <w:bookmarkEnd w:id="193"/>
    </w:p>
    <w:p w14:paraId="35C29EF4" w14:textId="77777777" w:rsidR="008D0801" w:rsidRPr="00BC7512" w:rsidRDefault="008D0801" w:rsidP="00936BFB">
      <w:r w:rsidRPr="00BC7512">
        <w:t xml:space="preserve">If you run a setup file </w:t>
      </w:r>
      <w:r w:rsidR="005A14AF" w:rsidRPr="00BC7512">
        <w:t>of</w:t>
      </w:r>
      <w:r w:rsidRPr="00BC7512">
        <w:t xml:space="preserve"> </w:t>
      </w:r>
      <w:r w:rsidRPr="00BC7512">
        <w:rPr>
          <w:b/>
        </w:rPr>
        <w:t>the same version</w:t>
      </w:r>
      <w:r w:rsidRPr="00BC7512">
        <w:t xml:space="preserve"> as the one you have installed, a dialog will be displayed where you can choose to either repair or remove </w:t>
      </w:r>
      <w:r w:rsidRPr="00BC7512">
        <w:rPr>
          <w:i/>
        </w:rPr>
        <w:t>TimeCard</w:t>
      </w:r>
      <w:r w:rsidRPr="00BC7512">
        <w:t>.</w:t>
      </w:r>
    </w:p>
    <w:p w14:paraId="0658D62E" w14:textId="6EB500A8" w:rsidR="008D0801" w:rsidRPr="00BC7512" w:rsidRDefault="007A58E8" w:rsidP="00936BFB">
      <w:r>
        <w:lastRenderedPageBreak/>
        <w:drawing>
          <wp:inline distT="0" distB="0" distL="0" distR="0" wp14:anchorId="30E71781" wp14:editId="6629F20D">
            <wp:extent cx="4715533" cy="3686689"/>
            <wp:effectExtent l="0" t="0" r="8890" b="9525"/>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40.png"/>
                    <pic:cNvPicPr/>
                  </pic:nvPicPr>
                  <pic:blipFill>
                    <a:blip r:embed="rId83">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191D4688" w14:textId="07C852A8" w:rsidR="000A1442" w:rsidRDefault="008D0801" w:rsidP="00936BFB">
      <w:r w:rsidRPr="00BC7512">
        <w:t xml:space="preserve">You can also repair or remove </w:t>
      </w:r>
      <w:r w:rsidRPr="00BC7512">
        <w:rPr>
          <w:i/>
        </w:rPr>
        <w:t>TimeCard</w:t>
      </w:r>
      <w:r w:rsidRPr="00BC7512">
        <w:t xml:space="preserve"> from the </w:t>
      </w:r>
      <w:r w:rsidRPr="00BC7512">
        <w:rPr>
          <w:b/>
        </w:rPr>
        <w:t>Control panel</w:t>
      </w:r>
      <w:r w:rsidRPr="00BC7512">
        <w:t xml:space="preserve">. </w:t>
      </w:r>
      <w:r w:rsidR="00C92136" w:rsidRPr="00BC7512">
        <w:t xml:space="preserve">The </w:t>
      </w:r>
      <w:r w:rsidR="00C92136" w:rsidRPr="00BC7512">
        <w:rPr>
          <w:i/>
        </w:rPr>
        <w:t>TimeCard</w:t>
      </w:r>
      <w:r w:rsidR="00C92136" w:rsidRPr="00BC7512">
        <w:t xml:space="preserve"> installer adds an entry under the title </w:t>
      </w:r>
      <w:r w:rsidR="009E690E" w:rsidRPr="00BC7512">
        <w:rPr>
          <w:i/>
        </w:rPr>
        <w:t xml:space="preserve">TimeCard </w:t>
      </w:r>
      <w:r w:rsidR="00010D7C" w:rsidRPr="00BC7512">
        <w:rPr>
          <w:i/>
        </w:rPr>
        <w:t>Single</w:t>
      </w:r>
      <w:r w:rsidRPr="00BC7512">
        <w:t xml:space="preserve"> under</w:t>
      </w:r>
      <w:r w:rsidR="00C92136" w:rsidRPr="00BC7512">
        <w:t xml:space="preserve"> </w:t>
      </w:r>
      <w:r w:rsidR="009E690E" w:rsidRPr="00BC7512">
        <w:t>Add/Remove Programs</w:t>
      </w:r>
      <w:r w:rsidR="00C92136" w:rsidRPr="00BC7512">
        <w:t xml:space="preserve"> </w:t>
      </w:r>
      <w:r w:rsidR="00010D7C" w:rsidRPr="00BC7512">
        <w:t xml:space="preserve">/ </w:t>
      </w:r>
      <w:r w:rsidR="009E690E" w:rsidRPr="00BC7512">
        <w:t>Programs and Features</w:t>
      </w:r>
      <w:r w:rsidRPr="00BC7512">
        <w:t xml:space="preserve">. </w:t>
      </w:r>
    </w:p>
    <w:p w14:paraId="2B17A916" w14:textId="1790D4D3" w:rsidR="00ED0A0B" w:rsidRPr="00BC7512" w:rsidRDefault="00ED0A0B" w:rsidP="00936BFB">
      <w:r>
        <w:drawing>
          <wp:inline distT="0" distB="0" distL="0" distR="0" wp14:anchorId="2A415023" wp14:editId="76D8351C">
            <wp:extent cx="5472430" cy="2415540"/>
            <wp:effectExtent l="0" t="0" r="0" b="3810"/>
            <wp:docPr id="114" name="Picture 1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apture8.PNG"/>
                    <pic:cNvPicPr/>
                  </pic:nvPicPr>
                  <pic:blipFill>
                    <a:blip r:embed="rId84">
                      <a:extLst>
                        <a:ext uri="{28A0092B-C50C-407E-A947-70E740481C1C}">
                          <a14:useLocalDpi xmlns:a14="http://schemas.microsoft.com/office/drawing/2010/main" val="0"/>
                        </a:ext>
                      </a:extLst>
                    </a:blip>
                    <a:stretch>
                      <a:fillRect/>
                    </a:stretch>
                  </pic:blipFill>
                  <pic:spPr>
                    <a:xfrm>
                      <a:off x="0" y="0"/>
                      <a:ext cx="5472430" cy="2415540"/>
                    </a:xfrm>
                    <a:prstGeom prst="rect">
                      <a:avLst/>
                    </a:prstGeom>
                  </pic:spPr>
                </pic:pic>
              </a:graphicData>
            </a:graphic>
          </wp:inline>
        </w:drawing>
      </w:r>
    </w:p>
    <w:p w14:paraId="13277C24" w14:textId="77777777" w:rsidR="00337573" w:rsidRDefault="00C90D06" w:rsidP="00337573">
      <w:r w:rsidRPr="00BC7512">
        <w:t>At removal t</w:t>
      </w:r>
      <w:r w:rsidR="000A1442" w:rsidRPr="00BC7512">
        <w:t xml:space="preserve">he </w:t>
      </w:r>
      <w:r w:rsidR="00C05A8A" w:rsidRPr="00BC7512">
        <w:t>U</w:t>
      </w:r>
      <w:r w:rsidR="000A1442" w:rsidRPr="00BC7512">
        <w:t xml:space="preserve">ninstaller </w:t>
      </w:r>
      <w:r w:rsidR="00C05A8A" w:rsidRPr="00BC7512">
        <w:t xml:space="preserve">will </w:t>
      </w:r>
      <w:r w:rsidR="000A1442" w:rsidRPr="00BC7512">
        <w:t xml:space="preserve">ask if you want to remove the database as well, so if you want to keep it you have the </w:t>
      </w:r>
      <w:r w:rsidR="00BC55D6" w:rsidRPr="00BC7512">
        <w:t xml:space="preserve">option </w:t>
      </w:r>
      <w:r w:rsidR="000A1442" w:rsidRPr="00BC7512">
        <w:t>to do so.</w:t>
      </w:r>
      <w:r w:rsidR="00EA1EB6" w:rsidRPr="00BC7512">
        <w:t xml:space="preserve"> </w:t>
      </w:r>
    </w:p>
    <w:p w14:paraId="6CD23569" w14:textId="77777777" w:rsidR="00337573" w:rsidRPr="00BC7512" w:rsidRDefault="00337573" w:rsidP="00337573"/>
    <w:p w14:paraId="5757F029" w14:textId="77777777" w:rsidR="00156353" w:rsidRPr="00BC7512" w:rsidRDefault="00156353" w:rsidP="00936BFB">
      <w:pPr>
        <w:pStyle w:val="Heading1"/>
      </w:pPr>
      <w:bookmarkStart w:id="194" w:name="_Toc369688511"/>
      <w:bookmarkStart w:id="195" w:name="_Toc408322759"/>
      <w:r w:rsidRPr="00BC7512">
        <w:lastRenderedPageBreak/>
        <w:t>General Architecture</w:t>
      </w:r>
      <w:bookmarkEnd w:id="194"/>
      <w:bookmarkEnd w:id="195"/>
    </w:p>
    <w:p w14:paraId="63A527D7" w14:textId="77777777" w:rsidR="00156353" w:rsidRPr="00BC7512" w:rsidRDefault="00156353" w:rsidP="00936BFB">
      <w:pPr>
        <w:pStyle w:val="Heading2"/>
        <w:rPr>
          <w:lang w:val="en-US"/>
        </w:rPr>
      </w:pPr>
      <w:bookmarkStart w:id="196" w:name="_The_files_and"/>
      <w:bookmarkStart w:id="197" w:name="_Toc50208434"/>
      <w:bookmarkStart w:id="198" w:name="_Toc141783039"/>
      <w:bookmarkStart w:id="199" w:name="_Toc369688512"/>
      <w:bookmarkStart w:id="200" w:name="_Toc408322760"/>
      <w:bookmarkEnd w:id="196"/>
      <w:r w:rsidRPr="00BC7512">
        <w:rPr>
          <w:lang w:val="en-US"/>
        </w:rPr>
        <w:t>The Files and their Purpose</w:t>
      </w:r>
      <w:bookmarkEnd w:id="197"/>
      <w:bookmarkEnd w:id="198"/>
      <w:bookmarkEnd w:id="199"/>
      <w:bookmarkEnd w:id="200"/>
    </w:p>
    <w:p w14:paraId="51F63FDE" w14:textId="70782940" w:rsidR="00D56875" w:rsidRDefault="00156353" w:rsidP="00936BFB">
      <w:r w:rsidRPr="00BC7512">
        <w:rPr>
          <w:i/>
        </w:rPr>
        <w:t>TimeCard for Outlook</w:t>
      </w:r>
      <w:r w:rsidRPr="00BC7512">
        <w:t xml:space="preserve"> consists of several compressed files.  During installaion they are automatically extracted and placed in a </w:t>
      </w:r>
      <w:r w:rsidRPr="00BC7512">
        <w:rPr>
          <w:rFonts w:cs="Arial"/>
          <w:b/>
        </w:rPr>
        <w:t xml:space="preserve">TimeCard </w:t>
      </w:r>
      <w:r w:rsidR="00C90D06" w:rsidRPr="00BC7512">
        <w:rPr>
          <w:rFonts w:cs="Arial"/>
          <w:b/>
        </w:rPr>
        <w:t>Single</w:t>
      </w:r>
      <w:r w:rsidRPr="00BC7512">
        <w:t xml:space="preserve"> folder under </w:t>
      </w:r>
      <w:r w:rsidRPr="00BC7512">
        <w:rPr>
          <w:rFonts w:cs="Arial"/>
          <w:b/>
        </w:rPr>
        <w:t>Program Files/</w:t>
      </w:r>
      <w:r w:rsidR="004A7261">
        <w:rPr>
          <w:rFonts w:cs="Arial"/>
          <w:b/>
        </w:rPr>
        <w:t>bizsolutions365</w:t>
      </w:r>
      <w:r w:rsidRPr="00BC7512">
        <w:rPr>
          <w:rFonts w:cs="Arial"/>
          <w:b/>
        </w:rPr>
        <w:t>.com</w:t>
      </w:r>
      <w:r w:rsidR="008F4C42" w:rsidRPr="00BC7512">
        <w:rPr>
          <w:rFonts w:cs="Arial"/>
        </w:rPr>
        <w:t>.</w:t>
      </w:r>
      <w:r w:rsidRPr="00BC7512">
        <w:t xml:space="preserve"> </w:t>
      </w:r>
      <w:r w:rsidR="0029322E">
        <w:t xml:space="preserve"> </w:t>
      </w:r>
      <w:r w:rsidR="0029322E" w:rsidRPr="00BC7512">
        <w:t>The most important files are mentioned below.</w:t>
      </w:r>
      <w:r w:rsidR="00A61385" w:rsidRPr="00BC7512">
        <w:br/>
      </w:r>
      <w:r w:rsidR="00A61385" w:rsidRPr="00BC7512">
        <w:br/>
        <w:t xml:space="preserve">The </w:t>
      </w:r>
      <w:r w:rsidR="00A61385" w:rsidRPr="00BC7512">
        <w:rPr>
          <w:i/>
        </w:rPr>
        <w:t>TimeCard</w:t>
      </w:r>
      <w:r w:rsidR="00A61385" w:rsidRPr="00BC7512">
        <w:t xml:space="preserve"> .exe files creates two more folders, </w:t>
      </w:r>
      <w:r w:rsidRPr="00BC7512">
        <w:t xml:space="preserve">a </w:t>
      </w:r>
      <w:r w:rsidRPr="00BC7512">
        <w:rPr>
          <w:rFonts w:cs="Arial"/>
          <w:b/>
        </w:rPr>
        <w:t>My TimeCards</w:t>
      </w:r>
      <w:r w:rsidRPr="00BC7512">
        <w:t xml:space="preserve"> folder under </w:t>
      </w:r>
      <w:r w:rsidRPr="00BC7512">
        <w:rPr>
          <w:rFonts w:cs="Arial"/>
          <w:b/>
        </w:rPr>
        <w:t>(My) Documents</w:t>
      </w:r>
      <w:r w:rsidR="00A61385" w:rsidRPr="00BC7512">
        <w:t xml:space="preserve"> and a </w:t>
      </w:r>
      <w:r w:rsidR="00A61385" w:rsidRPr="00BC7512">
        <w:rPr>
          <w:b/>
        </w:rPr>
        <w:t>TC</w:t>
      </w:r>
      <w:r w:rsidR="00A61385" w:rsidRPr="00BC7512">
        <w:t xml:space="preserve"> folder under User &gt;AppData &gt;Roaming  &gt;</w:t>
      </w:r>
      <w:r w:rsidR="003F7F66">
        <w:t>bizsolutions365</w:t>
      </w:r>
      <w:r w:rsidR="0029322E">
        <w:t xml:space="preserve">.com. </w:t>
      </w:r>
    </w:p>
    <w:p w14:paraId="6EFCFC8A" w14:textId="77777777" w:rsidR="00D56875" w:rsidRDefault="00D56875" w:rsidP="00936BFB"/>
    <w:p w14:paraId="7A71329D" w14:textId="77777777" w:rsidR="00B421E3" w:rsidRDefault="0029322E" w:rsidP="00936BFB">
      <w:r>
        <w:br/>
      </w:r>
    </w:p>
    <w:p w14:paraId="63AFB43C" w14:textId="77777777" w:rsidR="00156353" w:rsidRPr="00BC7512" w:rsidRDefault="00156353" w:rsidP="00936BFB">
      <w:pPr>
        <w:rPr>
          <w:b/>
        </w:rPr>
      </w:pPr>
      <w:r w:rsidRPr="00BC7512">
        <w:rPr>
          <w:b/>
        </w:rPr>
        <w:t xml:space="preserve">TimeCard </w:t>
      </w:r>
      <w:r w:rsidR="00C90D06" w:rsidRPr="00BC7512">
        <w:rPr>
          <w:b/>
        </w:rPr>
        <w:t>Single</w:t>
      </w:r>
      <w:r w:rsidRPr="00BC7512">
        <w:rPr>
          <w:b/>
        </w:rPr>
        <w:t xml:space="preserve"> folder</w:t>
      </w:r>
    </w:p>
    <w:tbl>
      <w:tblPr>
        <w:tblW w:w="0" w:type="auto"/>
        <w:tblLook w:val="01E0" w:firstRow="1" w:lastRow="1" w:firstColumn="1" w:lastColumn="1" w:noHBand="0" w:noVBand="0"/>
      </w:tblPr>
      <w:tblGrid>
        <w:gridCol w:w="2930"/>
        <w:gridCol w:w="5688"/>
      </w:tblGrid>
      <w:tr w:rsidR="00156353" w:rsidRPr="00BC7512" w14:paraId="6E8D4BCA" w14:textId="77777777" w:rsidTr="00C90D06">
        <w:tc>
          <w:tcPr>
            <w:tcW w:w="2969" w:type="dxa"/>
          </w:tcPr>
          <w:p w14:paraId="66A23DBB" w14:textId="77777777" w:rsidR="00156353" w:rsidRPr="00BC7512" w:rsidRDefault="00156353" w:rsidP="00936BFB">
            <w:r w:rsidRPr="00BC7512">
              <w:t>TC</w:t>
            </w:r>
            <w:r w:rsidR="00FE6DE4" w:rsidRPr="00BC7512">
              <w:t>Single</w:t>
            </w:r>
            <w:r w:rsidRPr="00BC7512">
              <w:t>Settings.exe</w:t>
            </w:r>
          </w:p>
        </w:tc>
        <w:tc>
          <w:tcPr>
            <w:tcW w:w="5865" w:type="dxa"/>
          </w:tcPr>
          <w:p w14:paraId="79272A43" w14:textId="77777777" w:rsidR="00156353" w:rsidRPr="00BC7512" w:rsidRDefault="00156353" w:rsidP="00936BFB">
            <w:r w:rsidRPr="00BC7512">
              <w:t xml:space="preserve">The </w:t>
            </w:r>
            <w:r w:rsidR="005A14AF" w:rsidRPr="00BC7512">
              <w:rPr>
                <w:b/>
              </w:rPr>
              <w:t xml:space="preserve">TimeCard </w:t>
            </w:r>
            <w:r w:rsidRPr="00BC7512">
              <w:rPr>
                <w:b/>
              </w:rPr>
              <w:t>Settings</w:t>
            </w:r>
            <w:r w:rsidRPr="00BC7512">
              <w:t xml:space="preserve"> application is activated when you press the </w:t>
            </w:r>
            <w:r w:rsidRPr="00BC7512">
              <w:rPr>
                <w:b/>
              </w:rPr>
              <w:t>Settings</w:t>
            </w:r>
            <w:r w:rsidRPr="00BC7512">
              <w:t xml:space="preserve"> button, or </w:t>
            </w:r>
            <w:r w:rsidR="005A14AF" w:rsidRPr="00BC7512">
              <w:t>when you run this file manually.</w:t>
            </w:r>
            <w:r w:rsidRPr="00BC7512">
              <w:t xml:space="preserve"> Here you </w:t>
            </w:r>
            <w:r w:rsidR="005A14AF" w:rsidRPr="00BC7512">
              <w:t xml:space="preserve">can </w:t>
            </w:r>
            <w:r w:rsidRPr="00BC7512">
              <w:t xml:space="preserve">customize the </w:t>
            </w:r>
            <w:r w:rsidRPr="00BC7512">
              <w:rPr>
                <w:i/>
                <w:iCs/>
              </w:rPr>
              <w:t>TimeCard</w:t>
            </w:r>
            <w:r w:rsidRPr="00BC7512">
              <w:t xml:space="preserve"> properties you want to use and define other settings too</w:t>
            </w:r>
            <w:r w:rsidR="005A14AF" w:rsidRPr="00BC7512">
              <w:t>.</w:t>
            </w:r>
            <w:r w:rsidRPr="00BC7512">
              <w:t xml:space="preserve"> </w:t>
            </w:r>
            <w:r w:rsidR="005A14AF" w:rsidRPr="00BC7512">
              <w:br/>
            </w:r>
            <w:r w:rsidR="005A14AF" w:rsidRPr="00BC7512">
              <w:br/>
            </w:r>
            <w:r w:rsidRPr="00BC7512">
              <w:rPr>
                <w:bCs/>
              </w:rPr>
              <w:t>This file reads from the database and writes to the system registry for offline access</w:t>
            </w:r>
            <w:r w:rsidR="005A14AF" w:rsidRPr="00BC7512">
              <w:rPr>
                <w:bCs/>
              </w:rPr>
              <w:t xml:space="preserve">. </w:t>
            </w:r>
            <w:r w:rsidRPr="00BC7512">
              <w:t>The TC</w:t>
            </w:r>
            <w:r w:rsidR="00FE6DE4" w:rsidRPr="00BC7512">
              <w:t>Single</w:t>
            </w:r>
            <w:r w:rsidRPr="00BC7512">
              <w:t xml:space="preserve">Settings.exe permits you to change personal settings. </w:t>
            </w:r>
            <w:r w:rsidRPr="00BC7512">
              <w:rPr>
                <w:bCs/>
              </w:rPr>
              <w:t>The license information can also be accessed from this file</w:t>
            </w:r>
            <w:r w:rsidRPr="00BC7512">
              <w:t>.</w:t>
            </w:r>
          </w:p>
        </w:tc>
      </w:tr>
      <w:tr w:rsidR="00156353" w:rsidRPr="00BC7512" w14:paraId="4A9B7A0C" w14:textId="77777777" w:rsidTr="00C90D06">
        <w:trPr>
          <w:trHeight w:val="182"/>
        </w:trPr>
        <w:tc>
          <w:tcPr>
            <w:tcW w:w="2969" w:type="dxa"/>
          </w:tcPr>
          <w:p w14:paraId="3DA18389" w14:textId="77777777" w:rsidR="00156353" w:rsidRPr="00BC7512" w:rsidRDefault="00156353" w:rsidP="00936BFB">
            <w:r w:rsidRPr="00BC7512">
              <w:t>TCReporting.exe</w:t>
            </w:r>
          </w:p>
        </w:tc>
        <w:tc>
          <w:tcPr>
            <w:tcW w:w="5865" w:type="dxa"/>
            <w:vMerge w:val="restart"/>
          </w:tcPr>
          <w:p w14:paraId="7840020C" w14:textId="77777777" w:rsidR="00156353" w:rsidRPr="00BC7512" w:rsidRDefault="00156353" w:rsidP="000F2F97">
            <w:r w:rsidRPr="00BC7512">
              <w:t xml:space="preserve">The reporting application is executed when you click the </w:t>
            </w:r>
            <w:r w:rsidRPr="00BC7512">
              <w:rPr>
                <w:b/>
              </w:rPr>
              <w:t>Reporting</w:t>
            </w:r>
            <w:r w:rsidR="00FE6DE4" w:rsidRPr="00BC7512">
              <w:t xml:space="preserve"> button i</w:t>
            </w:r>
            <w:r w:rsidRPr="00BC7512">
              <w:t xml:space="preserve">n the </w:t>
            </w:r>
            <w:r w:rsidR="000F2F97" w:rsidRPr="00BC7512">
              <w:rPr>
                <w:i/>
              </w:rPr>
              <w:t>TimeCard</w:t>
            </w:r>
            <w:r w:rsidR="000F2F97" w:rsidRPr="00BC7512">
              <w:t xml:space="preserve"> ribbon group</w:t>
            </w:r>
            <w:r w:rsidRPr="00BC7512">
              <w:t xml:space="preserve">, </w:t>
            </w:r>
            <w:r w:rsidR="00936BFB" w:rsidRPr="00BC7512">
              <w:t>or when you run this file manually.</w:t>
            </w:r>
            <w:r w:rsidRPr="00BC7512">
              <w:t xml:space="preserve"> Its main purpose is to sum up the data and give you a chance to do a final review of them before you post it to the database.</w:t>
            </w:r>
            <w:r w:rsidR="00FE6DE4" w:rsidRPr="00BC7512">
              <w:t xml:space="preserve"> The 64-bit version of Outlook uses the TCReporting64.exe instead.</w:t>
            </w:r>
          </w:p>
        </w:tc>
      </w:tr>
      <w:tr w:rsidR="00156353" w:rsidRPr="00BC7512" w14:paraId="4E3F0A8D" w14:textId="77777777" w:rsidTr="00C90D06">
        <w:trPr>
          <w:trHeight w:val="181"/>
        </w:trPr>
        <w:tc>
          <w:tcPr>
            <w:tcW w:w="2969" w:type="dxa"/>
          </w:tcPr>
          <w:p w14:paraId="49A60995" w14:textId="77777777" w:rsidR="00156353" w:rsidRPr="00BC7512" w:rsidRDefault="00465417" w:rsidP="00936BFB">
            <w:r w:rsidRPr="00BC7512">
              <w:object w:dxaOrig="675" w:dyaOrig="855" w14:anchorId="4999E1F7">
                <v:shape id="_x0000_i1031" type="#_x0000_t75" style="width:34.35pt;height:42.7pt" o:ole="">
                  <v:imagedata r:id="rId59" o:title=""/>
                </v:shape>
                <o:OLEObject Type="Embed" ProgID="PBrush" ShapeID="_x0000_i1031" DrawAspect="Content" ObjectID="_1630338902" r:id="rId85"/>
              </w:object>
            </w:r>
          </w:p>
        </w:tc>
        <w:tc>
          <w:tcPr>
            <w:tcW w:w="5865" w:type="dxa"/>
            <w:vMerge/>
          </w:tcPr>
          <w:p w14:paraId="01CA7033" w14:textId="77777777" w:rsidR="00156353" w:rsidRPr="00BC7512" w:rsidRDefault="00156353" w:rsidP="00936BFB"/>
        </w:tc>
      </w:tr>
      <w:tr w:rsidR="00156353" w:rsidRPr="00BC7512" w14:paraId="34114AD0" w14:textId="77777777" w:rsidTr="00C90D06">
        <w:tc>
          <w:tcPr>
            <w:tcW w:w="2969" w:type="dxa"/>
          </w:tcPr>
          <w:p w14:paraId="63849BA3" w14:textId="77777777" w:rsidR="00156353" w:rsidRPr="00BC7512" w:rsidRDefault="00156353" w:rsidP="00936BFB">
            <w:r w:rsidRPr="00BC7512">
              <w:t>TC</w:t>
            </w:r>
            <w:r w:rsidR="00FE6DE4" w:rsidRPr="00BC7512">
              <w:t>ClientTool</w:t>
            </w:r>
            <w:r w:rsidRPr="00BC7512">
              <w:t>.dll</w:t>
            </w:r>
          </w:p>
        </w:tc>
        <w:tc>
          <w:tcPr>
            <w:tcW w:w="5865" w:type="dxa"/>
          </w:tcPr>
          <w:p w14:paraId="7153B9F1" w14:textId="77777777" w:rsidR="00156353" w:rsidRPr="00BC7512" w:rsidRDefault="00156353" w:rsidP="000F2F97">
            <w:r w:rsidRPr="00BC7512">
              <w:t>This file adds a</w:t>
            </w:r>
            <w:r w:rsidR="000F2F97" w:rsidRPr="00BC7512">
              <w:t xml:space="preserve"> ribbon group</w:t>
            </w:r>
            <w:r w:rsidRPr="00BC7512">
              <w:t xml:space="preserve"> </w:t>
            </w:r>
            <w:r w:rsidR="000F2F97" w:rsidRPr="00BC7512">
              <w:t xml:space="preserve">with two views </w:t>
            </w:r>
            <w:r w:rsidRPr="00BC7512">
              <w:t xml:space="preserve">to Outlook, so </w:t>
            </w:r>
            <w:r w:rsidR="00FE6DE4" w:rsidRPr="00BC7512">
              <w:t xml:space="preserve">that </w:t>
            </w:r>
            <w:r w:rsidRPr="00BC7512">
              <w:t>you can manipulate items in your calendar.</w:t>
            </w:r>
          </w:p>
        </w:tc>
      </w:tr>
      <w:tr w:rsidR="00936BFB" w:rsidRPr="00BC7512" w14:paraId="34EAD5C5" w14:textId="77777777" w:rsidTr="00C90D06">
        <w:tc>
          <w:tcPr>
            <w:tcW w:w="2969" w:type="dxa"/>
          </w:tcPr>
          <w:p w14:paraId="166FD592" w14:textId="77777777" w:rsidR="00936BFB" w:rsidRPr="00BC7512" w:rsidRDefault="00936BFB" w:rsidP="00936BFB">
            <w:r w:rsidRPr="00BC7512">
              <w:t>TCStatistics.exe</w:t>
            </w:r>
          </w:p>
        </w:tc>
        <w:tc>
          <w:tcPr>
            <w:tcW w:w="5865" w:type="dxa"/>
          </w:tcPr>
          <w:p w14:paraId="5B610ADE" w14:textId="77777777" w:rsidR="00936BFB" w:rsidRPr="00BC7512" w:rsidRDefault="00936BFB" w:rsidP="000F2F97">
            <w:r w:rsidRPr="00BC7512">
              <w:t xml:space="preserve">This application creates an </w:t>
            </w:r>
            <w:r w:rsidRPr="00BC7512">
              <w:rPr>
                <w:b/>
              </w:rPr>
              <w:t xml:space="preserve">Excel file with statistics reports on all the data </w:t>
            </w:r>
            <w:r w:rsidRPr="00BC7512">
              <w:t xml:space="preserve">in your database. Run it by pressing the statistics button in the </w:t>
            </w:r>
            <w:r w:rsidR="000F2F97" w:rsidRPr="00BC7512">
              <w:t>ribbon group</w:t>
            </w:r>
            <w:r w:rsidRPr="00BC7512">
              <w:t>. You can also run it manually directly from the folder.</w:t>
            </w:r>
          </w:p>
        </w:tc>
      </w:tr>
    </w:tbl>
    <w:p w14:paraId="3017A85B" w14:textId="77777777" w:rsidR="00156353" w:rsidRPr="00BC7512" w:rsidRDefault="00156353" w:rsidP="00936BFB">
      <w:pPr>
        <w:rPr>
          <w:b/>
        </w:rPr>
      </w:pPr>
      <w:r w:rsidRPr="00BC7512">
        <w:rPr>
          <w:b/>
        </w:rPr>
        <w:t xml:space="preserve">My TimeCards folder </w:t>
      </w:r>
    </w:p>
    <w:tbl>
      <w:tblPr>
        <w:tblW w:w="0" w:type="auto"/>
        <w:tblLook w:val="01E0" w:firstRow="1" w:lastRow="1" w:firstColumn="1" w:lastColumn="1" w:noHBand="0" w:noVBand="0"/>
      </w:tblPr>
      <w:tblGrid>
        <w:gridCol w:w="2779"/>
        <w:gridCol w:w="5839"/>
      </w:tblGrid>
      <w:tr w:rsidR="00156353" w:rsidRPr="00BC7512" w14:paraId="27FCAC8C" w14:textId="77777777" w:rsidTr="00936BFB">
        <w:tc>
          <w:tcPr>
            <w:tcW w:w="2802" w:type="dxa"/>
          </w:tcPr>
          <w:p w14:paraId="16A270F8" w14:textId="77777777" w:rsidR="00156353" w:rsidRPr="00BC7512" w:rsidRDefault="00156353" w:rsidP="00936BFB">
            <w:r w:rsidRPr="00BC7512">
              <w:t>TimeCard3.mdb</w:t>
            </w:r>
          </w:p>
        </w:tc>
        <w:tc>
          <w:tcPr>
            <w:tcW w:w="6032" w:type="dxa"/>
          </w:tcPr>
          <w:p w14:paraId="70D49FA0" w14:textId="77777777" w:rsidR="00156353" w:rsidRPr="00BC7512" w:rsidRDefault="00156353" w:rsidP="00936BFB">
            <w:r w:rsidRPr="00BC7512">
              <w:t xml:space="preserve">This is the </w:t>
            </w:r>
            <w:r w:rsidRPr="00BC7512">
              <w:rPr>
                <w:b/>
              </w:rPr>
              <w:t>Access database</w:t>
            </w:r>
            <w:r w:rsidRPr="00BC7512">
              <w:t xml:space="preserve"> where your time reports are stored. The Access database is not downloaded with the rest of the files but is created automatically the first time you run the </w:t>
            </w:r>
            <w:r w:rsidR="00FE6DE4" w:rsidRPr="00BC7512">
              <w:t xml:space="preserve">TCSingleSettings.exe </w:t>
            </w:r>
            <w:r w:rsidRPr="00BC7512">
              <w:t>file</w:t>
            </w:r>
            <w:r w:rsidR="00FE6DE4" w:rsidRPr="00BC7512">
              <w:t>.</w:t>
            </w:r>
            <w:r w:rsidRPr="00BC7512">
              <w:t xml:space="preserve"> </w:t>
            </w:r>
          </w:p>
        </w:tc>
      </w:tr>
      <w:tr w:rsidR="00156353" w:rsidRPr="00BC7512" w14:paraId="19C2CAB7" w14:textId="77777777" w:rsidTr="00936BFB">
        <w:tc>
          <w:tcPr>
            <w:tcW w:w="2802" w:type="dxa"/>
          </w:tcPr>
          <w:p w14:paraId="23742E3C" w14:textId="77777777" w:rsidR="00156353" w:rsidRPr="00BC7512" w:rsidRDefault="00FE6DE4" w:rsidP="00A61385">
            <w:r w:rsidRPr="00BC7512">
              <w:t>TimeCard</w:t>
            </w:r>
            <w:r w:rsidR="00A61385" w:rsidRPr="00BC7512">
              <w:t>Report.xlsx</w:t>
            </w:r>
          </w:p>
        </w:tc>
        <w:tc>
          <w:tcPr>
            <w:tcW w:w="6032" w:type="dxa"/>
          </w:tcPr>
          <w:p w14:paraId="3B1E7031" w14:textId="77777777" w:rsidR="00156353" w:rsidRPr="00BC7512" w:rsidRDefault="00156353" w:rsidP="00936BFB">
            <w:r w:rsidRPr="00BC7512">
              <w:t xml:space="preserve">This file is created if you use the </w:t>
            </w:r>
            <w:r w:rsidRPr="00BC7512">
              <w:rPr>
                <w:b/>
              </w:rPr>
              <w:t>Export to Excel</w:t>
            </w:r>
            <w:r w:rsidRPr="00BC7512">
              <w:t xml:space="preserve"> button in the Reporting dialog</w:t>
            </w:r>
            <w:r w:rsidR="00FE6DE4" w:rsidRPr="00BC7512">
              <w:t>.</w:t>
            </w:r>
          </w:p>
        </w:tc>
      </w:tr>
      <w:tr w:rsidR="00FE6DE4" w:rsidRPr="00BC7512" w14:paraId="5037E5C2" w14:textId="77777777" w:rsidTr="00936BFB">
        <w:tc>
          <w:tcPr>
            <w:tcW w:w="2802" w:type="dxa"/>
          </w:tcPr>
          <w:p w14:paraId="60E789D2" w14:textId="77777777" w:rsidR="00FE6DE4" w:rsidRPr="00BC7512" w:rsidRDefault="00FE6DE4" w:rsidP="00A61385">
            <w:r w:rsidRPr="00BC7512">
              <w:lastRenderedPageBreak/>
              <w:t>TimeCardStatistics.xlsx</w:t>
            </w:r>
          </w:p>
        </w:tc>
        <w:tc>
          <w:tcPr>
            <w:tcW w:w="6032" w:type="dxa"/>
          </w:tcPr>
          <w:p w14:paraId="2D9F3819" w14:textId="77777777" w:rsidR="00FE6DE4" w:rsidRPr="00BC7512" w:rsidRDefault="00FE6DE4" w:rsidP="000F2F97">
            <w:r w:rsidRPr="00BC7512">
              <w:t xml:space="preserve">This file is created when you press the statistics button in the </w:t>
            </w:r>
            <w:r w:rsidR="000F2F97" w:rsidRPr="00BC7512">
              <w:t>ribbon group</w:t>
            </w:r>
            <w:r w:rsidRPr="00BC7512">
              <w:t xml:space="preserve"> to </w:t>
            </w:r>
            <w:r w:rsidR="00936BFB" w:rsidRPr="00BC7512">
              <w:t>generate statistics reports</w:t>
            </w:r>
            <w:r w:rsidRPr="00BC7512">
              <w:t>.</w:t>
            </w:r>
          </w:p>
        </w:tc>
      </w:tr>
    </w:tbl>
    <w:p w14:paraId="0B7612AE" w14:textId="66D4F39D" w:rsidR="001B2788" w:rsidRPr="00BC7512" w:rsidRDefault="00A61385" w:rsidP="00936BFB">
      <w:pPr>
        <w:rPr>
          <w:b/>
        </w:rPr>
      </w:pPr>
      <w:r w:rsidRPr="00BC7512">
        <w:rPr>
          <w:b/>
        </w:rPr>
        <w:t>TC folder</w:t>
      </w:r>
      <w:r w:rsidRPr="00BC7512">
        <w:t>:</w:t>
      </w:r>
      <w:r w:rsidRPr="00BC7512">
        <w:rPr>
          <w:b/>
        </w:rPr>
        <w:t xml:space="preserve"> </w:t>
      </w:r>
      <w:r w:rsidRPr="00BC7512">
        <w:t>TCGlobalSettings</w:t>
      </w:r>
      <w:r w:rsidR="0029322E">
        <w:t>.txt</w:t>
      </w:r>
      <w:r w:rsidRPr="00BC7512">
        <w:t xml:space="preserve"> and TCPersonalSettings</w:t>
      </w:r>
      <w:r w:rsidR="0029322E">
        <w:t>.txt</w:t>
      </w:r>
    </w:p>
    <w:sectPr w:rsidR="001B2788" w:rsidRPr="00BC7512" w:rsidSect="00301C1D">
      <w:headerReference w:type="default" r:id="rId86"/>
      <w:footerReference w:type="even" r:id="rId87"/>
      <w:footerReference w:type="default" r:id="rId88"/>
      <w:pgSz w:w="11906" w:h="16838" w:code="9"/>
      <w:pgMar w:top="284" w:right="1644" w:bottom="284" w:left="1644" w:header="454" w:footer="227"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280CA" w14:textId="77777777" w:rsidR="00755E70" w:rsidRDefault="00755E70" w:rsidP="00936BFB">
      <w:r>
        <w:separator/>
      </w:r>
    </w:p>
    <w:p w14:paraId="3CD38599" w14:textId="77777777" w:rsidR="00755E70" w:rsidRDefault="00755E70" w:rsidP="00936BFB"/>
    <w:p w14:paraId="19B90B9C" w14:textId="77777777" w:rsidR="00755E70" w:rsidRDefault="00755E70" w:rsidP="00936BFB"/>
    <w:p w14:paraId="6AFF2F05" w14:textId="77777777" w:rsidR="00755E70" w:rsidRDefault="00755E70" w:rsidP="00936BFB"/>
    <w:p w14:paraId="5ABBBA5E" w14:textId="77777777" w:rsidR="00755E70" w:rsidRDefault="00755E70" w:rsidP="00936BFB"/>
    <w:p w14:paraId="6EE9832F" w14:textId="77777777" w:rsidR="00755E70" w:rsidRDefault="00755E70" w:rsidP="00936BFB"/>
    <w:p w14:paraId="0F5A9684" w14:textId="77777777" w:rsidR="00755E70" w:rsidRDefault="00755E70" w:rsidP="00936BFB"/>
    <w:p w14:paraId="214D03EC" w14:textId="77777777" w:rsidR="00755E70" w:rsidRDefault="00755E70" w:rsidP="00936BFB"/>
    <w:p w14:paraId="229C3087" w14:textId="77777777" w:rsidR="00755E70" w:rsidRDefault="00755E70" w:rsidP="00936BFB"/>
    <w:p w14:paraId="5CFE82EF" w14:textId="77777777" w:rsidR="00755E70" w:rsidRDefault="00755E70" w:rsidP="00936BFB"/>
    <w:p w14:paraId="2AF1E723" w14:textId="77777777" w:rsidR="00755E70" w:rsidRDefault="00755E70" w:rsidP="00936BFB"/>
    <w:p w14:paraId="1D3CFB2A" w14:textId="77777777" w:rsidR="00755E70" w:rsidRDefault="00755E70" w:rsidP="00936BFB"/>
    <w:p w14:paraId="477C3EBE" w14:textId="77777777" w:rsidR="00755E70" w:rsidRDefault="00755E70" w:rsidP="00936BFB"/>
    <w:p w14:paraId="047FD99E" w14:textId="77777777" w:rsidR="00755E70" w:rsidRDefault="00755E70" w:rsidP="00936BFB"/>
    <w:p w14:paraId="37CC26AA" w14:textId="77777777" w:rsidR="00755E70" w:rsidRDefault="00755E70" w:rsidP="00936BFB"/>
    <w:p w14:paraId="2DF41E4D" w14:textId="77777777" w:rsidR="00755E70" w:rsidRDefault="00755E70" w:rsidP="00936BFB"/>
    <w:p w14:paraId="093B41F3" w14:textId="77777777" w:rsidR="00755E70" w:rsidRDefault="00755E70" w:rsidP="00936BFB"/>
    <w:p w14:paraId="415DAFD0" w14:textId="77777777" w:rsidR="00755E70" w:rsidRDefault="00755E70" w:rsidP="00936BFB"/>
    <w:p w14:paraId="422EA2AB" w14:textId="77777777" w:rsidR="00755E70" w:rsidRDefault="00755E70" w:rsidP="00936BFB"/>
    <w:p w14:paraId="12234760" w14:textId="77777777" w:rsidR="00755E70" w:rsidRDefault="00755E70" w:rsidP="00936BFB"/>
    <w:p w14:paraId="6E75EBC3" w14:textId="77777777" w:rsidR="00755E70" w:rsidRDefault="00755E70" w:rsidP="00936BFB"/>
    <w:p w14:paraId="3CE29964" w14:textId="77777777" w:rsidR="00755E70" w:rsidRDefault="00755E70" w:rsidP="00936BFB"/>
    <w:p w14:paraId="5C236D6A" w14:textId="77777777" w:rsidR="00755E70" w:rsidRDefault="00755E70" w:rsidP="00936BFB"/>
    <w:p w14:paraId="56295E6A" w14:textId="77777777" w:rsidR="00755E70" w:rsidRDefault="00755E70" w:rsidP="00936BFB"/>
    <w:p w14:paraId="0C17D95C" w14:textId="77777777" w:rsidR="00755E70" w:rsidRDefault="00755E70" w:rsidP="00936BFB"/>
    <w:p w14:paraId="09FA5187" w14:textId="77777777" w:rsidR="00755E70" w:rsidRDefault="00755E70" w:rsidP="00936BFB"/>
    <w:p w14:paraId="631656DF" w14:textId="77777777" w:rsidR="00755E70" w:rsidRDefault="00755E70" w:rsidP="00936BFB"/>
    <w:p w14:paraId="6B0F9701" w14:textId="77777777" w:rsidR="00755E70" w:rsidRDefault="00755E70" w:rsidP="00936BFB"/>
    <w:p w14:paraId="5020F414" w14:textId="77777777" w:rsidR="00755E70" w:rsidRDefault="00755E70" w:rsidP="00936BFB"/>
    <w:p w14:paraId="1B4080B4" w14:textId="77777777" w:rsidR="00755E70" w:rsidRDefault="00755E70" w:rsidP="00936BFB"/>
    <w:p w14:paraId="14964047" w14:textId="77777777" w:rsidR="00755E70" w:rsidRDefault="00755E70" w:rsidP="00936BFB"/>
    <w:p w14:paraId="632C90D3" w14:textId="77777777" w:rsidR="00755E70" w:rsidRDefault="00755E70" w:rsidP="00936BFB"/>
    <w:p w14:paraId="3FBCCEDC" w14:textId="77777777" w:rsidR="00755E70" w:rsidRDefault="00755E70" w:rsidP="00936BFB"/>
    <w:p w14:paraId="4958B074" w14:textId="77777777" w:rsidR="00755E70" w:rsidRDefault="00755E70" w:rsidP="00936BFB"/>
    <w:p w14:paraId="6A762682" w14:textId="77777777" w:rsidR="00755E70" w:rsidRDefault="00755E70" w:rsidP="00936BFB"/>
    <w:p w14:paraId="51B0374C" w14:textId="77777777" w:rsidR="00755E70" w:rsidRDefault="00755E70"/>
    <w:p w14:paraId="704631ED" w14:textId="77777777" w:rsidR="00755E70" w:rsidRDefault="00755E70"/>
    <w:p w14:paraId="4FF650B3" w14:textId="77777777" w:rsidR="00755E70" w:rsidRDefault="00755E70"/>
  </w:endnote>
  <w:endnote w:type="continuationSeparator" w:id="0">
    <w:p w14:paraId="2F82CC14" w14:textId="77777777" w:rsidR="00755E70" w:rsidRDefault="00755E70" w:rsidP="00936BFB">
      <w:r>
        <w:continuationSeparator/>
      </w:r>
    </w:p>
    <w:p w14:paraId="47DBE25F" w14:textId="77777777" w:rsidR="00755E70" w:rsidRDefault="00755E70" w:rsidP="00936BFB"/>
    <w:p w14:paraId="59883ED0" w14:textId="77777777" w:rsidR="00755E70" w:rsidRDefault="00755E70" w:rsidP="00936BFB"/>
    <w:p w14:paraId="5ADE8568" w14:textId="77777777" w:rsidR="00755E70" w:rsidRDefault="00755E70" w:rsidP="00936BFB"/>
    <w:p w14:paraId="25B0CA70" w14:textId="77777777" w:rsidR="00755E70" w:rsidRDefault="00755E70" w:rsidP="00936BFB"/>
    <w:p w14:paraId="0A52F47F" w14:textId="77777777" w:rsidR="00755E70" w:rsidRDefault="00755E70" w:rsidP="00936BFB"/>
    <w:p w14:paraId="2B7A5C64" w14:textId="77777777" w:rsidR="00755E70" w:rsidRDefault="00755E70" w:rsidP="00936BFB"/>
    <w:p w14:paraId="10374145" w14:textId="77777777" w:rsidR="00755E70" w:rsidRDefault="00755E70" w:rsidP="00936BFB"/>
    <w:p w14:paraId="32CFBED9" w14:textId="77777777" w:rsidR="00755E70" w:rsidRDefault="00755E70" w:rsidP="00936BFB"/>
    <w:p w14:paraId="66D948F2" w14:textId="77777777" w:rsidR="00755E70" w:rsidRDefault="00755E70" w:rsidP="00936BFB"/>
    <w:p w14:paraId="38D05C02" w14:textId="77777777" w:rsidR="00755E70" w:rsidRDefault="00755E70" w:rsidP="00936BFB"/>
    <w:p w14:paraId="2C668860" w14:textId="77777777" w:rsidR="00755E70" w:rsidRDefault="00755E70" w:rsidP="00936BFB"/>
    <w:p w14:paraId="748AA7EF" w14:textId="77777777" w:rsidR="00755E70" w:rsidRDefault="00755E70" w:rsidP="00936BFB"/>
    <w:p w14:paraId="06596C98" w14:textId="77777777" w:rsidR="00755E70" w:rsidRDefault="00755E70" w:rsidP="00936BFB"/>
    <w:p w14:paraId="2FA7C4EF" w14:textId="77777777" w:rsidR="00755E70" w:rsidRDefault="00755E70" w:rsidP="00936BFB"/>
    <w:p w14:paraId="523AC3C3" w14:textId="77777777" w:rsidR="00755E70" w:rsidRDefault="00755E70" w:rsidP="00936BFB"/>
    <w:p w14:paraId="3374FFDC" w14:textId="77777777" w:rsidR="00755E70" w:rsidRDefault="00755E70" w:rsidP="00936BFB"/>
    <w:p w14:paraId="2A88639B" w14:textId="77777777" w:rsidR="00755E70" w:rsidRDefault="00755E70" w:rsidP="00936BFB"/>
    <w:p w14:paraId="4D61EC20" w14:textId="77777777" w:rsidR="00755E70" w:rsidRDefault="00755E70" w:rsidP="00936BFB"/>
    <w:p w14:paraId="40AC7805" w14:textId="77777777" w:rsidR="00755E70" w:rsidRDefault="00755E70" w:rsidP="00936BFB"/>
    <w:p w14:paraId="33851CFA" w14:textId="77777777" w:rsidR="00755E70" w:rsidRDefault="00755E70" w:rsidP="00936BFB"/>
    <w:p w14:paraId="14B56F66" w14:textId="77777777" w:rsidR="00755E70" w:rsidRDefault="00755E70" w:rsidP="00936BFB"/>
    <w:p w14:paraId="0F7F67F6" w14:textId="77777777" w:rsidR="00755E70" w:rsidRDefault="00755E70" w:rsidP="00936BFB"/>
    <w:p w14:paraId="25C3FBEB" w14:textId="77777777" w:rsidR="00755E70" w:rsidRDefault="00755E70" w:rsidP="00936BFB"/>
    <w:p w14:paraId="6AA43F02" w14:textId="77777777" w:rsidR="00755E70" w:rsidRDefault="00755E70" w:rsidP="00936BFB"/>
    <w:p w14:paraId="3A122B5C" w14:textId="77777777" w:rsidR="00755E70" w:rsidRDefault="00755E70" w:rsidP="00936BFB"/>
    <w:p w14:paraId="66163705" w14:textId="77777777" w:rsidR="00755E70" w:rsidRDefault="00755E70" w:rsidP="00936BFB"/>
    <w:p w14:paraId="7D49A968" w14:textId="77777777" w:rsidR="00755E70" w:rsidRDefault="00755E70" w:rsidP="00936BFB"/>
    <w:p w14:paraId="0DF4FEE2" w14:textId="77777777" w:rsidR="00755E70" w:rsidRDefault="00755E70" w:rsidP="00936BFB"/>
    <w:p w14:paraId="0AE2E092" w14:textId="77777777" w:rsidR="00755E70" w:rsidRDefault="00755E70" w:rsidP="00936BFB"/>
    <w:p w14:paraId="3CCE0AEB" w14:textId="77777777" w:rsidR="00755E70" w:rsidRDefault="00755E70" w:rsidP="00936BFB"/>
    <w:p w14:paraId="4785B6F5" w14:textId="77777777" w:rsidR="00755E70" w:rsidRDefault="00755E70" w:rsidP="00936BFB"/>
    <w:p w14:paraId="6FC8A9D2" w14:textId="77777777" w:rsidR="00755E70" w:rsidRDefault="00755E70" w:rsidP="00936BFB"/>
    <w:p w14:paraId="0027CECF" w14:textId="77777777" w:rsidR="00755E70" w:rsidRDefault="00755E70" w:rsidP="00936BFB"/>
    <w:p w14:paraId="123595DF" w14:textId="77777777" w:rsidR="00755E70" w:rsidRDefault="00755E70" w:rsidP="00936BFB"/>
    <w:p w14:paraId="2CC3481B" w14:textId="77777777" w:rsidR="00755E70" w:rsidRDefault="00755E70"/>
    <w:p w14:paraId="5AB20F93" w14:textId="77777777" w:rsidR="00755E70" w:rsidRDefault="00755E70"/>
    <w:p w14:paraId="7C0C6FA9" w14:textId="77777777" w:rsidR="00755E70" w:rsidRDefault="00755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5D590" w14:textId="77777777" w:rsidR="007A58E8" w:rsidRDefault="007A58E8" w:rsidP="00936BF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24BEE6E8" w14:textId="77777777" w:rsidR="007A58E8" w:rsidRDefault="007A58E8" w:rsidP="00936BFB">
    <w:pPr>
      <w:pStyle w:val="Footer"/>
    </w:pPr>
  </w:p>
  <w:p w14:paraId="4AAD13D8" w14:textId="77777777" w:rsidR="007A58E8" w:rsidRDefault="007A58E8" w:rsidP="00936BFB"/>
  <w:p w14:paraId="6CDF1CD5" w14:textId="77777777" w:rsidR="007A58E8" w:rsidRDefault="007A58E8" w:rsidP="00936BFB"/>
  <w:p w14:paraId="46620FA4" w14:textId="77777777" w:rsidR="007A58E8" w:rsidRDefault="007A58E8" w:rsidP="00936BFB"/>
  <w:p w14:paraId="3AFECE96" w14:textId="77777777" w:rsidR="007A58E8" w:rsidRDefault="007A58E8" w:rsidP="00936BFB"/>
  <w:p w14:paraId="5C481952" w14:textId="77777777" w:rsidR="007A58E8" w:rsidRDefault="007A58E8" w:rsidP="00936BFB"/>
  <w:p w14:paraId="55004DE8" w14:textId="77777777" w:rsidR="007A58E8" w:rsidRDefault="007A58E8" w:rsidP="00936BFB"/>
  <w:p w14:paraId="07B9A56F" w14:textId="77777777" w:rsidR="007A58E8" w:rsidRDefault="007A58E8" w:rsidP="00936BFB"/>
  <w:p w14:paraId="780C593B" w14:textId="77777777" w:rsidR="007A58E8" w:rsidRDefault="007A58E8" w:rsidP="00936BFB"/>
  <w:p w14:paraId="0CC81855" w14:textId="77777777" w:rsidR="007A58E8" w:rsidRDefault="007A58E8" w:rsidP="00936BFB"/>
  <w:p w14:paraId="735A3DEE" w14:textId="77777777" w:rsidR="007A58E8" w:rsidRDefault="007A58E8" w:rsidP="00936BFB"/>
  <w:p w14:paraId="6806D77C" w14:textId="77777777" w:rsidR="007A58E8" w:rsidRDefault="007A58E8" w:rsidP="00936BFB"/>
  <w:p w14:paraId="69858BFB" w14:textId="77777777" w:rsidR="007A58E8" w:rsidRDefault="007A58E8" w:rsidP="00936BFB"/>
  <w:p w14:paraId="43581784" w14:textId="77777777" w:rsidR="007A58E8" w:rsidRDefault="007A58E8" w:rsidP="00936BFB"/>
  <w:p w14:paraId="258AFC0B" w14:textId="77777777" w:rsidR="007A58E8" w:rsidRDefault="007A58E8" w:rsidP="00936BFB"/>
  <w:p w14:paraId="5FF40AB6" w14:textId="77777777" w:rsidR="007A58E8" w:rsidRDefault="007A58E8" w:rsidP="00936BFB"/>
  <w:p w14:paraId="304BC45B" w14:textId="77777777" w:rsidR="007A58E8" w:rsidRDefault="007A58E8" w:rsidP="00936BFB"/>
  <w:p w14:paraId="65B8A189" w14:textId="77777777" w:rsidR="007A58E8" w:rsidRDefault="007A58E8" w:rsidP="00936BFB"/>
  <w:p w14:paraId="7719F3BC" w14:textId="77777777" w:rsidR="007A58E8" w:rsidRDefault="007A58E8" w:rsidP="00936BFB"/>
  <w:p w14:paraId="39A873E0" w14:textId="77777777" w:rsidR="007A58E8" w:rsidRDefault="007A58E8" w:rsidP="00936BFB"/>
  <w:p w14:paraId="0E722687" w14:textId="77777777" w:rsidR="007A58E8" w:rsidRDefault="007A58E8" w:rsidP="00936BFB"/>
  <w:p w14:paraId="4C3CCDD4" w14:textId="77777777" w:rsidR="007A58E8" w:rsidRDefault="007A58E8" w:rsidP="00936BFB"/>
  <w:p w14:paraId="53B10E1D" w14:textId="77777777" w:rsidR="007A58E8" w:rsidRDefault="007A58E8" w:rsidP="00936BFB"/>
  <w:p w14:paraId="4A774F0B" w14:textId="77777777" w:rsidR="007A58E8" w:rsidRDefault="007A58E8" w:rsidP="00936BFB"/>
  <w:p w14:paraId="5E203109" w14:textId="77777777" w:rsidR="007A58E8" w:rsidRDefault="007A58E8" w:rsidP="00936BFB"/>
  <w:p w14:paraId="14061085" w14:textId="77777777" w:rsidR="007A58E8" w:rsidRDefault="007A58E8" w:rsidP="00936BFB"/>
  <w:p w14:paraId="47B48785" w14:textId="77777777" w:rsidR="007A58E8" w:rsidRDefault="007A58E8" w:rsidP="00936BFB"/>
  <w:p w14:paraId="73BFE4E9" w14:textId="77777777" w:rsidR="007A58E8" w:rsidRDefault="007A58E8" w:rsidP="00936BFB"/>
  <w:p w14:paraId="23BDB88E" w14:textId="77777777" w:rsidR="007A58E8" w:rsidRDefault="007A58E8" w:rsidP="00936BFB"/>
  <w:p w14:paraId="405DE771" w14:textId="77777777" w:rsidR="007A58E8" w:rsidRDefault="007A58E8" w:rsidP="00936BFB"/>
  <w:p w14:paraId="6D84BB4E" w14:textId="77777777" w:rsidR="007A58E8" w:rsidRDefault="007A58E8" w:rsidP="00936BFB"/>
  <w:p w14:paraId="181296B3" w14:textId="77777777" w:rsidR="007A58E8" w:rsidRDefault="007A58E8" w:rsidP="00936BFB"/>
  <w:p w14:paraId="1C2C1224" w14:textId="77777777" w:rsidR="007A58E8" w:rsidRDefault="007A58E8" w:rsidP="00936BFB"/>
  <w:p w14:paraId="61C0C2FF" w14:textId="77777777" w:rsidR="007A58E8" w:rsidRDefault="007A58E8" w:rsidP="00936BFB"/>
  <w:p w14:paraId="3B059B43" w14:textId="77777777" w:rsidR="007A58E8" w:rsidRDefault="007A58E8" w:rsidP="00936BFB"/>
  <w:p w14:paraId="61221F05" w14:textId="77777777" w:rsidR="007A58E8" w:rsidRDefault="007A58E8" w:rsidP="00936BFB"/>
  <w:p w14:paraId="750D002B" w14:textId="77777777" w:rsidR="007A58E8" w:rsidRDefault="007A58E8" w:rsidP="00936BFB"/>
  <w:p w14:paraId="0ECC6D68" w14:textId="77777777" w:rsidR="007A58E8" w:rsidRDefault="007A58E8" w:rsidP="00936BFB"/>
  <w:p w14:paraId="538DE4F4" w14:textId="77777777" w:rsidR="007A58E8" w:rsidRDefault="007A58E8" w:rsidP="00936BFB"/>
  <w:p w14:paraId="05954AFF" w14:textId="77777777" w:rsidR="007A58E8" w:rsidRDefault="007A58E8" w:rsidP="00936BFB"/>
  <w:p w14:paraId="4B6AD0C2" w14:textId="77777777" w:rsidR="007A58E8" w:rsidRDefault="007A58E8" w:rsidP="00936BFB"/>
  <w:p w14:paraId="5BD77E30" w14:textId="77777777" w:rsidR="007A58E8" w:rsidRDefault="007A58E8" w:rsidP="00936BFB"/>
  <w:p w14:paraId="7510DDDD" w14:textId="77777777" w:rsidR="007A58E8" w:rsidRDefault="007A58E8" w:rsidP="00936BFB"/>
  <w:p w14:paraId="231C4CBD" w14:textId="77777777" w:rsidR="007A58E8" w:rsidRDefault="007A58E8" w:rsidP="00936BFB"/>
  <w:p w14:paraId="0FB8C668" w14:textId="77777777" w:rsidR="007A58E8" w:rsidRDefault="007A58E8" w:rsidP="00936BFB"/>
  <w:p w14:paraId="3EA02BCB" w14:textId="77777777" w:rsidR="007A58E8" w:rsidRDefault="007A58E8"/>
  <w:p w14:paraId="21BCE470" w14:textId="77777777" w:rsidR="007A58E8" w:rsidRDefault="007A58E8"/>
  <w:p w14:paraId="6694606C" w14:textId="77777777" w:rsidR="007A58E8" w:rsidRDefault="007A58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C421F" w14:textId="180C4538" w:rsidR="007A58E8" w:rsidRPr="00E54CCC" w:rsidRDefault="007A58E8" w:rsidP="00936BFB">
    <w:pPr>
      <w:pStyle w:val="Footer"/>
      <w:jc w:val="center"/>
    </w:pPr>
    <w:r>
      <w:drawing>
        <wp:inline distT="0" distB="0" distL="0" distR="0" wp14:anchorId="102B4F3B" wp14:editId="688B434E">
          <wp:extent cx="5632450" cy="171450"/>
          <wp:effectExtent l="0" t="0" r="635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l="8607" t="-63603" r="4900" b="-77232"/>
                  <a:stretch>
                    <a:fillRect/>
                  </a:stretch>
                </pic:blipFill>
                <pic:spPr bwMode="auto">
                  <a:xfrm>
                    <a:off x="0" y="0"/>
                    <a:ext cx="5632450" cy="171450"/>
                  </a:xfrm>
                  <a:prstGeom prst="rect">
                    <a:avLst/>
                  </a:prstGeom>
                  <a:noFill/>
                  <a:ln>
                    <a:noFill/>
                  </a:ln>
                </pic:spPr>
              </pic:pic>
            </a:graphicData>
          </a:graphic>
        </wp:inline>
      </w:drawing>
    </w:r>
    <w:r w:rsidRPr="00E54CCC">
      <w:rPr>
        <w:i/>
        <w:lang w:val="en-GB"/>
      </w:rPr>
      <w:t>TimeCard Single</w:t>
    </w:r>
    <w:r>
      <w:rPr>
        <w:lang w:val="en-GB"/>
      </w:rPr>
      <w:t xml:space="preserve"> Manual  </w:t>
    </w:r>
    <w:r w:rsidR="00B46E95">
      <w:rPr>
        <w:lang w:val="en-GB"/>
      </w:rPr>
      <w:t xml:space="preserve">                                                          </w:t>
    </w:r>
    <w:r>
      <w:rPr>
        <w:lang w:val="en-GB"/>
      </w:rPr>
      <w:t xml:space="preserve">   </w:t>
    </w:r>
    <w:hyperlink r:id="rId2" w:history="1">
      <w:r w:rsidRPr="00024490">
        <w:rPr>
          <w:rStyle w:val="Hyperlink"/>
          <w:b/>
          <w:color w:val="FF0000"/>
          <w:sz w:val="16"/>
          <w:szCs w:val="16"/>
        </w:rPr>
        <w:t>www.bizsolutions365.com</w:t>
      </w:r>
    </w:hyperlink>
  </w:p>
  <w:p w14:paraId="0C01986D" w14:textId="77777777" w:rsidR="007A58E8" w:rsidRPr="00337573" w:rsidRDefault="007A58E8" w:rsidP="00337573">
    <w:pPr>
      <w:pStyle w:val="Footer"/>
      <w:jc w:val="center"/>
      <w:rPr>
        <w:b/>
        <w:color w:val="FF0000"/>
        <w:sz w:val="16"/>
        <w:szCs w:val="16"/>
      </w:rPr>
    </w:pPr>
    <w:r>
      <w:rPr>
        <w:rStyle w:val="PageNumber"/>
      </w:rPr>
      <w:fldChar w:fldCharType="begin"/>
    </w:r>
    <w:r w:rsidRPr="00DC5EC4">
      <w:rPr>
        <w:rStyle w:val="PageNumber"/>
      </w:rPr>
      <w:instrText xml:space="preserve">PAGE  </w:instrText>
    </w:r>
    <w:r>
      <w:rPr>
        <w:rStyle w:val="PageNumber"/>
      </w:rPr>
      <w:fldChar w:fldCharType="separate"/>
    </w:r>
    <w:r>
      <w:rPr>
        <w:rStyle w:val="PageNumber"/>
      </w:rPr>
      <w:t>43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4E4AF" w14:textId="77777777" w:rsidR="00755E70" w:rsidRDefault="00755E70" w:rsidP="00936BFB">
      <w:r>
        <w:separator/>
      </w:r>
    </w:p>
    <w:p w14:paraId="5285DC8C" w14:textId="77777777" w:rsidR="00755E70" w:rsidRDefault="00755E70" w:rsidP="00936BFB"/>
    <w:p w14:paraId="746AD1EE" w14:textId="77777777" w:rsidR="00755E70" w:rsidRDefault="00755E70" w:rsidP="00936BFB"/>
    <w:p w14:paraId="410486F4" w14:textId="77777777" w:rsidR="00755E70" w:rsidRDefault="00755E70" w:rsidP="00936BFB"/>
    <w:p w14:paraId="65BA2344" w14:textId="77777777" w:rsidR="00755E70" w:rsidRDefault="00755E70" w:rsidP="00936BFB"/>
    <w:p w14:paraId="30E7E5BC" w14:textId="77777777" w:rsidR="00755E70" w:rsidRDefault="00755E70" w:rsidP="00936BFB"/>
    <w:p w14:paraId="4B6524B4" w14:textId="77777777" w:rsidR="00755E70" w:rsidRDefault="00755E70" w:rsidP="00936BFB"/>
    <w:p w14:paraId="023DEB34" w14:textId="77777777" w:rsidR="00755E70" w:rsidRDefault="00755E70" w:rsidP="00936BFB"/>
    <w:p w14:paraId="1C74ED41" w14:textId="77777777" w:rsidR="00755E70" w:rsidRDefault="00755E70" w:rsidP="00936BFB"/>
    <w:p w14:paraId="4CBE9568" w14:textId="77777777" w:rsidR="00755E70" w:rsidRDefault="00755E70" w:rsidP="00936BFB"/>
    <w:p w14:paraId="46768981" w14:textId="77777777" w:rsidR="00755E70" w:rsidRDefault="00755E70" w:rsidP="00936BFB"/>
    <w:p w14:paraId="4C85E1B8" w14:textId="77777777" w:rsidR="00755E70" w:rsidRDefault="00755E70" w:rsidP="00936BFB"/>
    <w:p w14:paraId="4731311A" w14:textId="77777777" w:rsidR="00755E70" w:rsidRDefault="00755E70" w:rsidP="00936BFB"/>
    <w:p w14:paraId="45358371" w14:textId="77777777" w:rsidR="00755E70" w:rsidRDefault="00755E70" w:rsidP="00936BFB"/>
    <w:p w14:paraId="31006D74" w14:textId="77777777" w:rsidR="00755E70" w:rsidRDefault="00755E70" w:rsidP="00936BFB"/>
    <w:p w14:paraId="7873C817" w14:textId="77777777" w:rsidR="00755E70" w:rsidRDefault="00755E70" w:rsidP="00936BFB"/>
    <w:p w14:paraId="0CD0091A" w14:textId="77777777" w:rsidR="00755E70" w:rsidRDefault="00755E70" w:rsidP="00936BFB"/>
    <w:p w14:paraId="23F9EFE8" w14:textId="77777777" w:rsidR="00755E70" w:rsidRDefault="00755E70" w:rsidP="00936BFB"/>
    <w:p w14:paraId="4675595E" w14:textId="77777777" w:rsidR="00755E70" w:rsidRDefault="00755E70" w:rsidP="00936BFB"/>
    <w:p w14:paraId="1EF24CEF" w14:textId="77777777" w:rsidR="00755E70" w:rsidRDefault="00755E70" w:rsidP="00936BFB"/>
    <w:p w14:paraId="507E21DF" w14:textId="77777777" w:rsidR="00755E70" w:rsidRDefault="00755E70" w:rsidP="00936BFB"/>
    <w:p w14:paraId="11E658EF" w14:textId="77777777" w:rsidR="00755E70" w:rsidRDefault="00755E70" w:rsidP="00936BFB"/>
    <w:p w14:paraId="4CEE7209" w14:textId="77777777" w:rsidR="00755E70" w:rsidRDefault="00755E70" w:rsidP="00936BFB"/>
    <w:p w14:paraId="7299995C" w14:textId="77777777" w:rsidR="00755E70" w:rsidRDefault="00755E70" w:rsidP="00936BFB"/>
    <w:p w14:paraId="099D5350" w14:textId="77777777" w:rsidR="00755E70" w:rsidRDefault="00755E70" w:rsidP="00936BFB"/>
    <w:p w14:paraId="7391E552" w14:textId="77777777" w:rsidR="00755E70" w:rsidRDefault="00755E70" w:rsidP="00936BFB"/>
    <w:p w14:paraId="3F178302" w14:textId="77777777" w:rsidR="00755E70" w:rsidRDefault="00755E70" w:rsidP="00936BFB"/>
    <w:p w14:paraId="0409C643" w14:textId="77777777" w:rsidR="00755E70" w:rsidRDefault="00755E70" w:rsidP="00936BFB"/>
    <w:p w14:paraId="0607A65A" w14:textId="77777777" w:rsidR="00755E70" w:rsidRDefault="00755E70" w:rsidP="00936BFB"/>
    <w:p w14:paraId="6E856C09" w14:textId="77777777" w:rsidR="00755E70" w:rsidRDefault="00755E70" w:rsidP="00936BFB"/>
    <w:p w14:paraId="0F8E8EF5" w14:textId="77777777" w:rsidR="00755E70" w:rsidRDefault="00755E70" w:rsidP="00936BFB"/>
    <w:p w14:paraId="6B0EFFE1" w14:textId="77777777" w:rsidR="00755E70" w:rsidRDefault="00755E70" w:rsidP="00936BFB"/>
    <w:p w14:paraId="397B4164" w14:textId="77777777" w:rsidR="00755E70" w:rsidRDefault="00755E70" w:rsidP="00936BFB"/>
    <w:p w14:paraId="48886D79" w14:textId="77777777" w:rsidR="00755E70" w:rsidRDefault="00755E70" w:rsidP="00936BFB"/>
    <w:p w14:paraId="34DC941F" w14:textId="77777777" w:rsidR="00755E70" w:rsidRDefault="00755E70" w:rsidP="00936BFB"/>
    <w:p w14:paraId="0D2B48F3" w14:textId="77777777" w:rsidR="00755E70" w:rsidRDefault="00755E70"/>
    <w:p w14:paraId="509A4407" w14:textId="77777777" w:rsidR="00755E70" w:rsidRDefault="00755E70"/>
    <w:p w14:paraId="4930B1C2" w14:textId="77777777" w:rsidR="00755E70" w:rsidRDefault="00755E70"/>
  </w:footnote>
  <w:footnote w:type="continuationSeparator" w:id="0">
    <w:p w14:paraId="2DE72BB5" w14:textId="77777777" w:rsidR="00755E70" w:rsidRDefault="00755E70" w:rsidP="00936BFB">
      <w:r>
        <w:continuationSeparator/>
      </w:r>
    </w:p>
    <w:p w14:paraId="18848EDB" w14:textId="77777777" w:rsidR="00755E70" w:rsidRDefault="00755E70" w:rsidP="00936BFB"/>
    <w:p w14:paraId="306921B4" w14:textId="77777777" w:rsidR="00755E70" w:rsidRDefault="00755E70" w:rsidP="00936BFB"/>
    <w:p w14:paraId="4C3ECE6E" w14:textId="77777777" w:rsidR="00755E70" w:rsidRDefault="00755E70" w:rsidP="00936BFB"/>
    <w:p w14:paraId="20823C36" w14:textId="77777777" w:rsidR="00755E70" w:rsidRDefault="00755E70" w:rsidP="00936BFB"/>
    <w:p w14:paraId="3F4CACD3" w14:textId="77777777" w:rsidR="00755E70" w:rsidRDefault="00755E70" w:rsidP="00936BFB"/>
    <w:p w14:paraId="7B8EDFE2" w14:textId="77777777" w:rsidR="00755E70" w:rsidRDefault="00755E70" w:rsidP="00936BFB"/>
    <w:p w14:paraId="332FDB03" w14:textId="77777777" w:rsidR="00755E70" w:rsidRDefault="00755E70" w:rsidP="00936BFB"/>
    <w:p w14:paraId="4DF1C9F2" w14:textId="77777777" w:rsidR="00755E70" w:rsidRDefault="00755E70" w:rsidP="00936BFB"/>
    <w:p w14:paraId="4FDD2A2C" w14:textId="77777777" w:rsidR="00755E70" w:rsidRDefault="00755E70" w:rsidP="00936BFB"/>
    <w:p w14:paraId="72A7AAFB" w14:textId="77777777" w:rsidR="00755E70" w:rsidRDefault="00755E70" w:rsidP="00936BFB"/>
    <w:p w14:paraId="25574696" w14:textId="77777777" w:rsidR="00755E70" w:rsidRDefault="00755E70" w:rsidP="00936BFB"/>
    <w:p w14:paraId="203BB572" w14:textId="77777777" w:rsidR="00755E70" w:rsidRDefault="00755E70" w:rsidP="00936BFB"/>
    <w:p w14:paraId="2DAC9ECC" w14:textId="77777777" w:rsidR="00755E70" w:rsidRDefault="00755E70" w:rsidP="00936BFB"/>
    <w:p w14:paraId="5254BD6B" w14:textId="77777777" w:rsidR="00755E70" w:rsidRDefault="00755E70" w:rsidP="00936BFB"/>
    <w:p w14:paraId="17F38C63" w14:textId="77777777" w:rsidR="00755E70" w:rsidRDefault="00755E70" w:rsidP="00936BFB"/>
    <w:p w14:paraId="755D759F" w14:textId="77777777" w:rsidR="00755E70" w:rsidRDefault="00755E70" w:rsidP="00936BFB"/>
    <w:p w14:paraId="1D7655CA" w14:textId="77777777" w:rsidR="00755E70" w:rsidRDefault="00755E70" w:rsidP="00936BFB"/>
    <w:p w14:paraId="5FC5F821" w14:textId="77777777" w:rsidR="00755E70" w:rsidRDefault="00755E70" w:rsidP="00936BFB"/>
    <w:p w14:paraId="48CCEA59" w14:textId="77777777" w:rsidR="00755E70" w:rsidRDefault="00755E70" w:rsidP="00936BFB"/>
    <w:p w14:paraId="7847226F" w14:textId="77777777" w:rsidR="00755E70" w:rsidRDefault="00755E70" w:rsidP="00936BFB"/>
    <w:p w14:paraId="5C00EED0" w14:textId="77777777" w:rsidR="00755E70" w:rsidRDefault="00755E70" w:rsidP="00936BFB"/>
    <w:p w14:paraId="2AD69062" w14:textId="77777777" w:rsidR="00755E70" w:rsidRDefault="00755E70" w:rsidP="00936BFB"/>
    <w:p w14:paraId="046DCBE2" w14:textId="77777777" w:rsidR="00755E70" w:rsidRDefault="00755E70" w:rsidP="00936BFB"/>
    <w:p w14:paraId="03334D22" w14:textId="77777777" w:rsidR="00755E70" w:rsidRDefault="00755E70" w:rsidP="00936BFB"/>
    <w:p w14:paraId="6222D562" w14:textId="77777777" w:rsidR="00755E70" w:rsidRDefault="00755E70" w:rsidP="00936BFB"/>
    <w:p w14:paraId="6D610E1B" w14:textId="77777777" w:rsidR="00755E70" w:rsidRDefault="00755E70" w:rsidP="00936BFB"/>
    <w:p w14:paraId="3F671C2B" w14:textId="77777777" w:rsidR="00755E70" w:rsidRDefault="00755E70" w:rsidP="00936BFB"/>
    <w:p w14:paraId="71B068EC" w14:textId="77777777" w:rsidR="00755E70" w:rsidRDefault="00755E70" w:rsidP="00936BFB"/>
    <w:p w14:paraId="17B614A2" w14:textId="77777777" w:rsidR="00755E70" w:rsidRDefault="00755E70" w:rsidP="00936BFB"/>
    <w:p w14:paraId="3F4237BC" w14:textId="77777777" w:rsidR="00755E70" w:rsidRDefault="00755E70" w:rsidP="00936BFB"/>
    <w:p w14:paraId="6A60F991" w14:textId="77777777" w:rsidR="00755E70" w:rsidRDefault="00755E70" w:rsidP="00936BFB"/>
    <w:p w14:paraId="25531A73" w14:textId="77777777" w:rsidR="00755E70" w:rsidRDefault="00755E70" w:rsidP="00936BFB"/>
    <w:p w14:paraId="002A8167" w14:textId="77777777" w:rsidR="00755E70" w:rsidRDefault="00755E70" w:rsidP="00936BFB"/>
    <w:p w14:paraId="79B2F4CD" w14:textId="77777777" w:rsidR="00755E70" w:rsidRDefault="00755E70" w:rsidP="00936BFB"/>
    <w:p w14:paraId="61665901" w14:textId="77777777" w:rsidR="00755E70" w:rsidRDefault="00755E70"/>
    <w:p w14:paraId="2E715F3E" w14:textId="77777777" w:rsidR="00755E70" w:rsidRDefault="00755E70"/>
    <w:p w14:paraId="4E5FAC3B" w14:textId="77777777" w:rsidR="00755E70" w:rsidRDefault="00755E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013" w:type="dxa"/>
      <w:tblLook w:val="01E0" w:firstRow="1" w:lastRow="1" w:firstColumn="1" w:lastColumn="1" w:noHBand="0" w:noVBand="0"/>
    </w:tblPr>
    <w:tblGrid>
      <w:gridCol w:w="8618"/>
    </w:tblGrid>
    <w:tr w:rsidR="007A58E8" w:rsidRPr="008F7889" w14:paraId="6ADB0234" w14:textId="77777777" w:rsidTr="008F7889">
      <w:trPr>
        <w:trHeight w:val="569"/>
      </w:trPr>
      <w:tc>
        <w:tcPr>
          <w:tcW w:w="8013" w:type="dxa"/>
          <w:vAlign w:val="center"/>
        </w:tcPr>
        <w:tbl>
          <w:tblPr>
            <w:tblW w:w="10283" w:type="dxa"/>
            <w:jc w:val="center"/>
            <w:tblCellMar>
              <w:left w:w="0" w:type="dxa"/>
              <w:right w:w="0" w:type="dxa"/>
            </w:tblCellMar>
            <w:tblLook w:val="01E0" w:firstRow="1" w:lastRow="1" w:firstColumn="1" w:lastColumn="1" w:noHBand="0" w:noVBand="0"/>
          </w:tblPr>
          <w:tblGrid>
            <w:gridCol w:w="3952"/>
            <w:gridCol w:w="2693"/>
            <w:gridCol w:w="3638"/>
          </w:tblGrid>
          <w:tr w:rsidR="007A58E8" w:rsidRPr="008F7889" w14:paraId="4FD9B5CD" w14:textId="77777777" w:rsidTr="00301C1D">
            <w:trPr>
              <w:trHeight w:hRule="exact" w:val="794"/>
              <w:jc w:val="center"/>
            </w:trPr>
            <w:tc>
              <w:tcPr>
                <w:tcW w:w="3952" w:type="dxa"/>
                <w:noWrap/>
                <w:tcFitText/>
              </w:tcPr>
              <w:p w14:paraId="19F572A5" w14:textId="77777777" w:rsidR="007A58E8" w:rsidRPr="008F7889" w:rsidRDefault="007A58E8" w:rsidP="00936BFB">
                <w:pPr>
                  <w:pStyle w:val="Header"/>
                  <w:rPr>
                    <w:sz w:val="20"/>
                  </w:rPr>
                </w:pPr>
                <w:r w:rsidRPr="00024490">
                  <w:rPr>
                    <w:sz w:val="20"/>
                  </w:rPr>
                  <w:drawing>
                    <wp:inline distT="0" distB="0" distL="0" distR="0" wp14:anchorId="0C1E1C6D" wp14:editId="7A352C14">
                      <wp:extent cx="1963463" cy="524226"/>
                      <wp:effectExtent l="0" t="0" r="0" b="9525"/>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zlogo_black - manual.png"/>
                              <pic:cNvPicPr/>
                            </pic:nvPicPr>
                            <pic:blipFill>
                              <a:blip r:embed="rId1">
                                <a:extLst>
                                  <a:ext uri="{28A0092B-C50C-407E-A947-70E740481C1C}">
                                    <a14:useLocalDpi xmlns:a14="http://schemas.microsoft.com/office/drawing/2010/main" val="0"/>
                                  </a:ext>
                                </a:extLst>
                              </a:blip>
                              <a:stretch>
                                <a:fillRect/>
                              </a:stretch>
                            </pic:blipFill>
                            <pic:spPr>
                              <a:xfrm>
                                <a:off x="0" y="0"/>
                                <a:ext cx="1963463" cy="524226"/>
                              </a:xfrm>
                              <a:prstGeom prst="rect">
                                <a:avLst/>
                              </a:prstGeom>
                            </pic:spPr>
                          </pic:pic>
                        </a:graphicData>
                      </a:graphic>
                    </wp:inline>
                  </w:drawing>
                </w:r>
              </w:p>
            </w:tc>
            <w:tc>
              <w:tcPr>
                <w:tcW w:w="2693" w:type="dxa"/>
                <w:vAlign w:val="center"/>
              </w:tcPr>
              <w:p w14:paraId="783BEB58" w14:textId="77777777" w:rsidR="007A58E8" w:rsidRPr="00E54CCC" w:rsidRDefault="007A58E8" w:rsidP="00936BFB">
                <w:pPr>
                  <w:pStyle w:val="Header"/>
                </w:pPr>
                <w:r>
                  <w:t xml:space="preserve"> </w:t>
                </w:r>
              </w:p>
            </w:tc>
            <w:tc>
              <w:tcPr>
                <w:tcW w:w="3638" w:type="dxa"/>
              </w:tcPr>
              <w:p w14:paraId="2DC09325" w14:textId="77777777" w:rsidR="007A58E8" w:rsidRPr="008F7889" w:rsidRDefault="007A58E8" w:rsidP="00936BFB">
                <w:pPr>
                  <w:pStyle w:val="Header"/>
                  <w:rPr>
                    <w:sz w:val="20"/>
                  </w:rPr>
                </w:pPr>
                <w:r>
                  <w:drawing>
                    <wp:anchor distT="0" distB="0" distL="114300" distR="114300" simplePos="0" relativeHeight="251657216" behindDoc="0" locked="0" layoutInCell="1" allowOverlap="1" wp14:anchorId="64E8FB17" wp14:editId="58F59D10">
                      <wp:simplePos x="0" y="0"/>
                      <wp:positionH relativeFrom="margin">
                        <wp:align>left</wp:align>
                      </wp:positionH>
                      <wp:positionV relativeFrom="margin">
                        <wp:align>bottom</wp:align>
                      </wp:positionV>
                      <wp:extent cx="1905000" cy="476250"/>
                      <wp:effectExtent l="0" t="0" r="0" b="0"/>
                      <wp:wrapSquare wrapText="bothSides"/>
                      <wp:docPr id="36" name="Picture 1" descr="TimeCard for Outlook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Card for Outlook logoty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6E205EA0" w14:textId="77777777" w:rsidR="007A58E8" w:rsidRPr="00BA1698" w:rsidRDefault="007A58E8" w:rsidP="00936BFB">
          <w:pPr>
            <w:pStyle w:val="Header"/>
          </w:pPr>
        </w:p>
      </w:tc>
    </w:tr>
  </w:tbl>
  <w:p w14:paraId="6EF07C40" w14:textId="77777777" w:rsidR="007A58E8" w:rsidRDefault="007A58E8" w:rsidP="00337573">
    <w:pPr>
      <w:pStyle w:val="Header"/>
    </w:pPr>
    <w:r>
      <w:drawing>
        <wp:inline distT="0" distB="0" distL="0" distR="0" wp14:anchorId="61974461" wp14:editId="032727B7">
          <wp:extent cx="5632450" cy="95250"/>
          <wp:effectExtent l="0" t="0" r="635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
                    <a:extLst>
                      <a:ext uri="{28A0092B-C50C-407E-A947-70E740481C1C}">
                        <a14:useLocalDpi xmlns:a14="http://schemas.microsoft.com/office/drawing/2010/main" val="0"/>
                      </a:ext>
                    </a:extLst>
                  </a:blip>
                  <a:srcRect l="8607" t="-63603" r="4900" b="-77232"/>
                  <a:stretch>
                    <a:fillRect/>
                  </a:stretch>
                </pic:blipFill>
                <pic:spPr bwMode="auto">
                  <a:xfrm>
                    <a:off x="0" y="0"/>
                    <a:ext cx="5632450" cy="95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5.85pt;height:6.7pt" o:bullet="t">
        <v:imagedata r:id="rId1" o:title="sharepoint_small8x9"/>
      </v:shape>
    </w:pict>
  </w:numPicBullet>
  <w:numPicBullet w:numPicBulletId="1">
    <w:pict>
      <v:shape id="_x0000_i1129" type="#_x0000_t75" style="width:3in;height:3in" o:bullet="t"/>
    </w:pict>
  </w:numPicBullet>
  <w:numPicBullet w:numPicBulletId="2">
    <w:pict>
      <v:shape id="_x0000_i1130" type="#_x0000_t75" style="width:3in;height:3in" o:bullet="t"/>
    </w:pict>
  </w:numPicBullet>
  <w:numPicBullet w:numPicBulletId="3">
    <w:pict>
      <v:shape id="_x0000_i1131" type="#_x0000_t75" style="width:3in;height:3in" o:bullet="t"/>
    </w:pict>
  </w:numPicBullet>
  <w:numPicBullet w:numPicBulletId="4">
    <w:pict>
      <v:shape id="_x0000_i1132" type="#_x0000_t75" style="width:3.35pt;height:3.35pt" o:bullet="t">
        <v:imagedata r:id="rId2" o:title="bulletredmini"/>
      </v:shape>
    </w:pict>
  </w:numPicBullet>
  <w:abstractNum w:abstractNumId="0" w15:restartNumberingAfterBreak="0">
    <w:nsid w:val="065B000B"/>
    <w:multiLevelType w:val="hybridMultilevel"/>
    <w:tmpl w:val="238E5FFE"/>
    <w:lvl w:ilvl="0" w:tplc="BFA811C6">
      <w:start w:val="1"/>
      <w:numFmt w:val="bullet"/>
      <w:lvlText w:val=""/>
      <w:lvlPicBulletId w:val="0"/>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177464"/>
    <w:multiLevelType w:val="multilevel"/>
    <w:tmpl w:val="E8C6A7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B2DD7"/>
    <w:multiLevelType w:val="hybridMultilevel"/>
    <w:tmpl w:val="290E8CFE"/>
    <w:lvl w:ilvl="0" w:tplc="98AEE604">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6704F"/>
    <w:multiLevelType w:val="hybridMultilevel"/>
    <w:tmpl w:val="BC1ADDDE"/>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A10089"/>
    <w:multiLevelType w:val="hybridMultilevel"/>
    <w:tmpl w:val="8628447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04C3DE3"/>
    <w:multiLevelType w:val="hybridMultilevel"/>
    <w:tmpl w:val="1C6002C6"/>
    <w:lvl w:ilvl="0" w:tplc="E69C9712">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0ED5C41"/>
    <w:multiLevelType w:val="hybridMultilevel"/>
    <w:tmpl w:val="EFEE465E"/>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12F2F84"/>
    <w:multiLevelType w:val="hybridMultilevel"/>
    <w:tmpl w:val="5008C62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65E1B14"/>
    <w:multiLevelType w:val="hybridMultilevel"/>
    <w:tmpl w:val="EDE88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1A54B8"/>
    <w:multiLevelType w:val="hybridMultilevel"/>
    <w:tmpl w:val="BD866FC4"/>
    <w:lvl w:ilvl="0" w:tplc="4142CF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E1264"/>
    <w:multiLevelType w:val="multilevel"/>
    <w:tmpl w:val="EEB2C14C"/>
    <w:lvl w:ilvl="0">
      <w:start w:val="1"/>
      <w:numFmt w:val="decimal"/>
      <w:pStyle w:val="Heading1"/>
      <w:lvlText w:val="%1"/>
      <w:lvlJc w:val="left"/>
      <w:pPr>
        <w:tabs>
          <w:tab w:val="num" w:pos="709"/>
        </w:tabs>
        <w:ind w:left="709" w:hanging="567"/>
      </w:pPr>
      <w:rPr>
        <w:rFonts w:hint="default"/>
      </w:rPr>
    </w:lvl>
    <w:lvl w:ilvl="1">
      <w:start w:val="1"/>
      <w:numFmt w:val="decimal"/>
      <w:pStyle w:val="Heading2"/>
      <w:lvlText w:val="%1.%2"/>
      <w:lvlJc w:val="left"/>
      <w:pPr>
        <w:tabs>
          <w:tab w:val="num" w:pos="576"/>
        </w:tabs>
        <w:ind w:left="576" w:hanging="576"/>
      </w:pPr>
      <w:rPr>
        <w:rFonts w:hint="default"/>
        <w:lang w:val="en-US"/>
      </w:rPr>
    </w:lvl>
    <w:lvl w:ilvl="2">
      <w:start w:val="1"/>
      <w:numFmt w:val="decimal"/>
      <w:pStyle w:val="Heading3"/>
      <w:lvlText w:val="%1.%2.%3"/>
      <w:lvlJc w:val="left"/>
      <w:pPr>
        <w:tabs>
          <w:tab w:val="num" w:pos="1080"/>
        </w:tabs>
        <w:ind w:left="567" w:hanging="567"/>
      </w:pPr>
      <w:rPr>
        <w:rFonts w:hint="default"/>
        <w:lang w:val="en-US"/>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2D752488"/>
    <w:multiLevelType w:val="hybridMultilevel"/>
    <w:tmpl w:val="837003E8"/>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95D57"/>
    <w:multiLevelType w:val="hybridMultilevel"/>
    <w:tmpl w:val="1D5EEA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48C10DB"/>
    <w:multiLevelType w:val="hybridMultilevel"/>
    <w:tmpl w:val="838C0BC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3B7D7D1F"/>
    <w:multiLevelType w:val="hybridMultilevel"/>
    <w:tmpl w:val="D87CCA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DB7D64"/>
    <w:multiLevelType w:val="multilevel"/>
    <w:tmpl w:val="2FE60F76"/>
    <w:lvl w:ilvl="0">
      <w:start w:val="1"/>
      <w:numFmt w:val="bullet"/>
      <w:lvlText w:val=""/>
      <w:lvlPicBulletId w:val="0"/>
      <w:lvlJc w:val="left"/>
      <w:pPr>
        <w:tabs>
          <w:tab w:val="num" w:pos="720"/>
        </w:tabs>
        <w:ind w:left="720" w:hanging="360"/>
      </w:pPr>
      <w:rPr>
        <w:rFonts w:ascii="Symbol" w:hAnsi="Symbol" w:hint="default"/>
        <w:color w:val="auto"/>
        <w:sz w:val="16"/>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1D54EA"/>
    <w:multiLevelType w:val="hybridMultilevel"/>
    <w:tmpl w:val="9D30B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942D91"/>
    <w:multiLevelType w:val="multilevel"/>
    <w:tmpl w:val="878A6418"/>
    <w:styleLink w:val="FormatmallPunktlista"/>
    <w:lvl w:ilvl="0">
      <w:start w:val="1"/>
      <w:numFmt w:val="bullet"/>
      <w:lvlText w:val=""/>
      <w:lvlJc w:val="left"/>
      <w:pPr>
        <w:tabs>
          <w:tab w:val="num" w:pos="720"/>
        </w:tabs>
        <w:ind w:left="0" w:firstLine="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535037"/>
    <w:multiLevelType w:val="hybridMultilevel"/>
    <w:tmpl w:val="49D60A86"/>
    <w:lvl w:ilvl="0" w:tplc="F96EBE34">
      <w:start w:val="1"/>
      <w:numFmt w:val="bullet"/>
      <w:lvlText w:val=""/>
      <w:lvlPicBulletId w:val="0"/>
      <w:lvlJc w:val="left"/>
      <w:pPr>
        <w:ind w:left="720" w:hanging="360"/>
      </w:pPr>
      <w:rPr>
        <w:rFonts w:ascii="Symbol" w:hAnsi="Symbol" w:hint="default"/>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934C6C"/>
    <w:multiLevelType w:val="multilevel"/>
    <w:tmpl w:val="31EC7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FF3470"/>
    <w:multiLevelType w:val="hybridMultilevel"/>
    <w:tmpl w:val="F176BD4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8C44564"/>
    <w:multiLevelType w:val="hybridMultilevel"/>
    <w:tmpl w:val="C510A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D85C3B"/>
    <w:multiLevelType w:val="hybridMultilevel"/>
    <w:tmpl w:val="2760F4A6"/>
    <w:lvl w:ilvl="0" w:tplc="C61EE528">
      <w:start w:val="1"/>
      <w:numFmt w:val="bullet"/>
      <w:lvlText w:val=""/>
      <w:lvlPicBulletId w:val="0"/>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A124DD6"/>
    <w:multiLevelType w:val="hybridMultilevel"/>
    <w:tmpl w:val="195AEBDC"/>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A86332A"/>
    <w:multiLevelType w:val="hybridMultilevel"/>
    <w:tmpl w:val="44EE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3A5500"/>
    <w:multiLevelType w:val="hybridMultilevel"/>
    <w:tmpl w:val="5B0A0E46"/>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CD3913"/>
    <w:multiLevelType w:val="hybridMultilevel"/>
    <w:tmpl w:val="A3904774"/>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30C20"/>
    <w:multiLevelType w:val="hybridMultilevel"/>
    <w:tmpl w:val="BCF6E2D2"/>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73B42DD"/>
    <w:multiLevelType w:val="hybridMultilevel"/>
    <w:tmpl w:val="BCDA7FA0"/>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A897D62"/>
    <w:multiLevelType w:val="hybridMultilevel"/>
    <w:tmpl w:val="F4A856BA"/>
    <w:lvl w:ilvl="0" w:tplc="BFA811C6">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AD40459"/>
    <w:multiLevelType w:val="hybridMultilevel"/>
    <w:tmpl w:val="FBF692BA"/>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BF67D68"/>
    <w:multiLevelType w:val="hybridMultilevel"/>
    <w:tmpl w:val="DBE69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2611F7"/>
    <w:multiLevelType w:val="multilevel"/>
    <w:tmpl w:val="E5F6B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2A5E9C"/>
    <w:multiLevelType w:val="hybridMultilevel"/>
    <w:tmpl w:val="8D4C2682"/>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FA43738"/>
    <w:multiLevelType w:val="hybridMultilevel"/>
    <w:tmpl w:val="C2EEA750"/>
    <w:lvl w:ilvl="0" w:tplc="4BCAFB36">
      <w:start w:val="1"/>
      <w:numFmt w:val="bullet"/>
      <w:lvlText w:val=""/>
      <w:lvlPicBulletId w:val="0"/>
      <w:lvlJc w:val="left"/>
      <w:pPr>
        <w:tabs>
          <w:tab w:val="num" w:pos="720"/>
        </w:tabs>
        <w:ind w:left="720" w:hanging="360"/>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F27CC5"/>
    <w:multiLevelType w:val="hybridMultilevel"/>
    <w:tmpl w:val="C27A5FA8"/>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2579E9"/>
    <w:multiLevelType w:val="hybridMultilevel"/>
    <w:tmpl w:val="82EABD94"/>
    <w:lvl w:ilvl="0" w:tplc="799E2BF0">
      <w:start w:val="1"/>
      <w:numFmt w:val="bullet"/>
      <w:lvlText w:val=""/>
      <w:lvlPicBulletId w:val="0"/>
      <w:lvlJc w:val="left"/>
      <w:pPr>
        <w:tabs>
          <w:tab w:val="num" w:pos="1080"/>
        </w:tabs>
        <w:ind w:left="1080" w:hanging="360"/>
      </w:pPr>
      <w:rPr>
        <w:rFonts w:ascii="Symbol" w:hAnsi="Symbol" w:hint="default"/>
        <w:color w:val="auto"/>
        <w:sz w:val="14"/>
        <w:szCs w:val="14"/>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9307F8E"/>
    <w:multiLevelType w:val="hybridMultilevel"/>
    <w:tmpl w:val="7714AE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FC6157E"/>
    <w:multiLevelType w:val="hybridMultilevel"/>
    <w:tmpl w:val="4F48D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7"/>
  </w:num>
  <w:num w:numId="4">
    <w:abstractNumId w:val="34"/>
  </w:num>
  <w:num w:numId="5">
    <w:abstractNumId w:val="36"/>
  </w:num>
  <w:num w:numId="6">
    <w:abstractNumId w:val="22"/>
  </w:num>
  <w:num w:numId="7">
    <w:abstractNumId w:val="15"/>
  </w:num>
  <w:num w:numId="8">
    <w:abstractNumId w:val="29"/>
  </w:num>
  <w:num w:numId="9">
    <w:abstractNumId w:val="19"/>
  </w:num>
  <w:num w:numId="10">
    <w:abstractNumId w:val="1"/>
  </w:num>
  <w:num w:numId="11">
    <w:abstractNumId w:val="28"/>
  </w:num>
  <w:num w:numId="12">
    <w:abstractNumId w:val="23"/>
  </w:num>
  <w:num w:numId="13">
    <w:abstractNumId w:val="10"/>
  </w:num>
  <w:num w:numId="14">
    <w:abstractNumId w:val="27"/>
  </w:num>
  <w:num w:numId="15">
    <w:abstractNumId w:val="37"/>
  </w:num>
  <w:num w:numId="16">
    <w:abstractNumId w:val="30"/>
  </w:num>
  <w:num w:numId="17">
    <w:abstractNumId w:val="31"/>
  </w:num>
  <w:num w:numId="18">
    <w:abstractNumId w:val="20"/>
  </w:num>
  <w:num w:numId="19">
    <w:abstractNumId w:val="4"/>
  </w:num>
  <w:num w:numId="20">
    <w:abstractNumId w:val="12"/>
  </w:num>
  <w:num w:numId="21">
    <w:abstractNumId w:val="33"/>
  </w:num>
  <w:num w:numId="22">
    <w:abstractNumId w:val="6"/>
  </w:num>
  <w:num w:numId="23">
    <w:abstractNumId w:val="14"/>
  </w:num>
  <w:num w:numId="24">
    <w:abstractNumId w:val="38"/>
  </w:num>
  <w:num w:numId="25">
    <w:abstractNumId w:val="18"/>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1"/>
  </w:num>
  <w:num w:numId="29">
    <w:abstractNumId w:val="24"/>
  </w:num>
  <w:num w:numId="30">
    <w:abstractNumId w:val="9"/>
  </w:num>
  <w:num w:numId="31">
    <w:abstractNumId w:val="26"/>
  </w:num>
  <w:num w:numId="32">
    <w:abstractNumId w:val="25"/>
  </w:num>
  <w:num w:numId="33">
    <w:abstractNumId w:val="35"/>
  </w:num>
  <w:num w:numId="34">
    <w:abstractNumId w:val="11"/>
  </w:num>
  <w:num w:numId="35">
    <w:abstractNumId w:val="16"/>
  </w:num>
  <w:num w:numId="36">
    <w:abstractNumId w:val="3"/>
  </w:num>
  <w:num w:numId="37">
    <w:abstractNumId w:val="32"/>
  </w:num>
  <w:num w:numId="38">
    <w:abstractNumId w:val="8"/>
  </w:num>
  <w:num w:numId="39">
    <w:abstractNumId w:val="13"/>
  </w:num>
  <w:num w:numId="4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90"/>
  <w:displayHorizontalDrawingGridEvery w:val="0"/>
  <w:displayVerticalDrawingGridEvery w:val="0"/>
  <w:noPunctuationKerning/>
  <w:characterSpacingControl w:val="doNotCompress"/>
  <w:hdrShapeDefaults>
    <o:shapedefaults v:ext="edit" spidmax="2049" fill="f" fillcolor="white">
      <v:fill color="white" on="f"/>
      <v:stroke weight="0"/>
      <v:textbox inset="2mm,2mm,2mm,2mm"/>
      <o:colormru v:ext="edit" colors="#0000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B2C"/>
    <w:rsid w:val="00000342"/>
    <w:rsid w:val="00001060"/>
    <w:rsid w:val="000010B2"/>
    <w:rsid w:val="00005BF5"/>
    <w:rsid w:val="00006349"/>
    <w:rsid w:val="00006E17"/>
    <w:rsid w:val="0000749B"/>
    <w:rsid w:val="00007AC4"/>
    <w:rsid w:val="00010D7C"/>
    <w:rsid w:val="00012147"/>
    <w:rsid w:val="00014EBF"/>
    <w:rsid w:val="000158E6"/>
    <w:rsid w:val="00016FF0"/>
    <w:rsid w:val="0001758D"/>
    <w:rsid w:val="00020C6C"/>
    <w:rsid w:val="0002181F"/>
    <w:rsid w:val="00024490"/>
    <w:rsid w:val="000258B9"/>
    <w:rsid w:val="0003339B"/>
    <w:rsid w:val="000346F3"/>
    <w:rsid w:val="00036315"/>
    <w:rsid w:val="000371E0"/>
    <w:rsid w:val="00037871"/>
    <w:rsid w:val="00041FC1"/>
    <w:rsid w:val="00046426"/>
    <w:rsid w:val="0004722E"/>
    <w:rsid w:val="0005196A"/>
    <w:rsid w:val="00052F5F"/>
    <w:rsid w:val="000531CC"/>
    <w:rsid w:val="00056537"/>
    <w:rsid w:val="000573A6"/>
    <w:rsid w:val="000620D6"/>
    <w:rsid w:val="000620D7"/>
    <w:rsid w:val="000632A4"/>
    <w:rsid w:val="00063418"/>
    <w:rsid w:val="00064980"/>
    <w:rsid w:val="00064F12"/>
    <w:rsid w:val="00065F38"/>
    <w:rsid w:val="00070004"/>
    <w:rsid w:val="000801B8"/>
    <w:rsid w:val="000806D1"/>
    <w:rsid w:val="000840A2"/>
    <w:rsid w:val="000868B0"/>
    <w:rsid w:val="000877CA"/>
    <w:rsid w:val="0009097B"/>
    <w:rsid w:val="00090D73"/>
    <w:rsid w:val="0009317A"/>
    <w:rsid w:val="000958D4"/>
    <w:rsid w:val="00096C4D"/>
    <w:rsid w:val="000A1442"/>
    <w:rsid w:val="000A3771"/>
    <w:rsid w:val="000A5480"/>
    <w:rsid w:val="000A7ADC"/>
    <w:rsid w:val="000B14A5"/>
    <w:rsid w:val="000B21F1"/>
    <w:rsid w:val="000B6A98"/>
    <w:rsid w:val="000B78B1"/>
    <w:rsid w:val="000C06E0"/>
    <w:rsid w:val="000C0C13"/>
    <w:rsid w:val="000C1C5A"/>
    <w:rsid w:val="000C4026"/>
    <w:rsid w:val="000C6214"/>
    <w:rsid w:val="000C79C9"/>
    <w:rsid w:val="000D09B6"/>
    <w:rsid w:val="000D0B31"/>
    <w:rsid w:val="000D5441"/>
    <w:rsid w:val="000E358E"/>
    <w:rsid w:val="000E49C9"/>
    <w:rsid w:val="000E4E00"/>
    <w:rsid w:val="000E618B"/>
    <w:rsid w:val="000E6BC5"/>
    <w:rsid w:val="000E6CAF"/>
    <w:rsid w:val="000F01FE"/>
    <w:rsid w:val="000F1F69"/>
    <w:rsid w:val="000F2DCA"/>
    <w:rsid w:val="000F2F97"/>
    <w:rsid w:val="000F468A"/>
    <w:rsid w:val="000F4FAA"/>
    <w:rsid w:val="000F5D67"/>
    <w:rsid w:val="000F6111"/>
    <w:rsid w:val="00100C54"/>
    <w:rsid w:val="00105087"/>
    <w:rsid w:val="00105828"/>
    <w:rsid w:val="00106AFA"/>
    <w:rsid w:val="001070BC"/>
    <w:rsid w:val="001077C7"/>
    <w:rsid w:val="00110577"/>
    <w:rsid w:val="001115A7"/>
    <w:rsid w:val="00111B67"/>
    <w:rsid w:val="00111DC7"/>
    <w:rsid w:val="0011412F"/>
    <w:rsid w:val="00116D91"/>
    <w:rsid w:val="00122AAF"/>
    <w:rsid w:val="0012769F"/>
    <w:rsid w:val="001301FC"/>
    <w:rsid w:val="001316CC"/>
    <w:rsid w:val="00132196"/>
    <w:rsid w:val="00134D21"/>
    <w:rsid w:val="00141BA6"/>
    <w:rsid w:val="00141DEC"/>
    <w:rsid w:val="00142202"/>
    <w:rsid w:val="0014584F"/>
    <w:rsid w:val="00145AE8"/>
    <w:rsid w:val="00146032"/>
    <w:rsid w:val="00146809"/>
    <w:rsid w:val="001505AB"/>
    <w:rsid w:val="0015222F"/>
    <w:rsid w:val="001548C6"/>
    <w:rsid w:val="00156353"/>
    <w:rsid w:val="001603FF"/>
    <w:rsid w:val="00160570"/>
    <w:rsid w:val="0016442A"/>
    <w:rsid w:val="00165E4B"/>
    <w:rsid w:val="001661BD"/>
    <w:rsid w:val="00166DCF"/>
    <w:rsid w:val="0016734E"/>
    <w:rsid w:val="001676A8"/>
    <w:rsid w:val="00173330"/>
    <w:rsid w:val="001740AF"/>
    <w:rsid w:val="00174257"/>
    <w:rsid w:val="001753BB"/>
    <w:rsid w:val="001824B3"/>
    <w:rsid w:val="00182887"/>
    <w:rsid w:val="00183148"/>
    <w:rsid w:val="00185D87"/>
    <w:rsid w:val="00190168"/>
    <w:rsid w:val="001908E5"/>
    <w:rsid w:val="00195913"/>
    <w:rsid w:val="00196405"/>
    <w:rsid w:val="001A12B4"/>
    <w:rsid w:val="001A2AED"/>
    <w:rsid w:val="001A3E5A"/>
    <w:rsid w:val="001A50E4"/>
    <w:rsid w:val="001A6099"/>
    <w:rsid w:val="001A704E"/>
    <w:rsid w:val="001A7F3C"/>
    <w:rsid w:val="001B1932"/>
    <w:rsid w:val="001B2788"/>
    <w:rsid w:val="001B49DD"/>
    <w:rsid w:val="001B785B"/>
    <w:rsid w:val="001B7DB4"/>
    <w:rsid w:val="001C0548"/>
    <w:rsid w:val="001C4F36"/>
    <w:rsid w:val="001C75C5"/>
    <w:rsid w:val="001D4F4C"/>
    <w:rsid w:val="001D53C9"/>
    <w:rsid w:val="001D594C"/>
    <w:rsid w:val="001D6C9D"/>
    <w:rsid w:val="001E07D8"/>
    <w:rsid w:val="001E4D45"/>
    <w:rsid w:val="001E55A9"/>
    <w:rsid w:val="001F087A"/>
    <w:rsid w:val="001F0DEB"/>
    <w:rsid w:val="001F179D"/>
    <w:rsid w:val="001F5B2C"/>
    <w:rsid w:val="001F6C94"/>
    <w:rsid w:val="00202629"/>
    <w:rsid w:val="00202CD7"/>
    <w:rsid w:val="00214A77"/>
    <w:rsid w:val="00214E21"/>
    <w:rsid w:val="00222EC2"/>
    <w:rsid w:val="00223301"/>
    <w:rsid w:val="00223F6F"/>
    <w:rsid w:val="002263E0"/>
    <w:rsid w:val="00226D78"/>
    <w:rsid w:val="00233245"/>
    <w:rsid w:val="00234D8D"/>
    <w:rsid w:val="00237795"/>
    <w:rsid w:val="00240D7D"/>
    <w:rsid w:val="00243153"/>
    <w:rsid w:val="00243F4E"/>
    <w:rsid w:val="0024792C"/>
    <w:rsid w:val="00251082"/>
    <w:rsid w:val="002540F7"/>
    <w:rsid w:val="00263D39"/>
    <w:rsid w:val="00270889"/>
    <w:rsid w:val="00270948"/>
    <w:rsid w:val="00281C8F"/>
    <w:rsid w:val="00284A1D"/>
    <w:rsid w:val="0028581F"/>
    <w:rsid w:val="00290570"/>
    <w:rsid w:val="00293158"/>
    <w:rsid w:val="0029322E"/>
    <w:rsid w:val="002953A3"/>
    <w:rsid w:val="00295957"/>
    <w:rsid w:val="002A02A3"/>
    <w:rsid w:val="002A216B"/>
    <w:rsid w:val="002A6974"/>
    <w:rsid w:val="002B2490"/>
    <w:rsid w:val="002B2910"/>
    <w:rsid w:val="002B391E"/>
    <w:rsid w:val="002B4746"/>
    <w:rsid w:val="002B5E47"/>
    <w:rsid w:val="002C05F6"/>
    <w:rsid w:val="002C16B7"/>
    <w:rsid w:val="002C3647"/>
    <w:rsid w:val="002C4C77"/>
    <w:rsid w:val="002C5090"/>
    <w:rsid w:val="002C5F2C"/>
    <w:rsid w:val="002C750B"/>
    <w:rsid w:val="002D5D18"/>
    <w:rsid w:val="002E3F3A"/>
    <w:rsid w:val="002E6F77"/>
    <w:rsid w:val="002F02B7"/>
    <w:rsid w:val="002F0BBC"/>
    <w:rsid w:val="002F5017"/>
    <w:rsid w:val="002F6EA2"/>
    <w:rsid w:val="002F761B"/>
    <w:rsid w:val="00301C1D"/>
    <w:rsid w:val="00302890"/>
    <w:rsid w:val="00310444"/>
    <w:rsid w:val="0031139E"/>
    <w:rsid w:val="003131C0"/>
    <w:rsid w:val="00314CDF"/>
    <w:rsid w:val="00314F60"/>
    <w:rsid w:val="003158CA"/>
    <w:rsid w:val="0031646C"/>
    <w:rsid w:val="0031721F"/>
    <w:rsid w:val="00317A5E"/>
    <w:rsid w:val="003232B1"/>
    <w:rsid w:val="00333A25"/>
    <w:rsid w:val="003357DA"/>
    <w:rsid w:val="0033601B"/>
    <w:rsid w:val="00337573"/>
    <w:rsid w:val="003378CF"/>
    <w:rsid w:val="00337F0C"/>
    <w:rsid w:val="0034412B"/>
    <w:rsid w:val="00344371"/>
    <w:rsid w:val="00344C9C"/>
    <w:rsid w:val="00346F1A"/>
    <w:rsid w:val="00350900"/>
    <w:rsid w:val="0035355D"/>
    <w:rsid w:val="00363C76"/>
    <w:rsid w:val="003662E0"/>
    <w:rsid w:val="0036718B"/>
    <w:rsid w:val="00367275"/>
    <w:rsid w:val="003726EE"/>
    <w:rsid w:val="00374E4C"/>
    <w:rsid w:val="00376188"/>
    <w:rsid w:val="00376786"/>
    <w:rsid w:val="003768DD"/>
    <w:rsid w:val="00380852"/>
    <w:rsid w:val="003824D8"/>
    <w:rsid w:val="00382D12"/>
    <w:rsid w:val="00383210"/>
    <w:rsid w:val="00383473"/>
    <w:rsid w:val="00385CE1"/>
    <w:rsid w:val="00385FAC"/>
    <w:rsid w:val="003869A1"/>
    <w:rsid w:val="00387E3E"/>
    <w:rsid w:val="00391F24"/>
    <w:rsid w:val="003936DF"/>
    <w:rsid w:val="003938B8"/>
    <w:rsid w:val="00395541"/>
    <w:rsid w:val="003955C9"/>
    <w:rsid w:val="003957FC"/>
    <w:rsid w:val="003A04A7"/>
    <w:rsid w:val="003A164E"/>
    <w:rsid w:val="003A4826"/>
    <w:rsid w:val="003A4C6E"/>
    <w:rsid w:val="003A5B9E"/>
    <w:rsid w:val="003A5BA3"/>
    <w:rsid w:val="003A642E"/>
    <w:rsid w:val="003B24A1"/>
    <w:rsid w:val="003B2F1F"/>
    <w:rsid w:val="003B372B"/>
    <w:rsid w:val="003B40F5"/>
    <w:rsid w:val="003B4E7A"/>
    <w:rsid w:val="003B6D07"/>
    <w:rsid w:val="003C09A4"/>
    <w:rsid w:val="003C7A69"/>
    <w:rsid w:val="003D1D45"/>
    <w:rsid w:val="003D40C9"/>
    <w:rsid w:val="003D7C90"/>
    <w:rsid w:val="003E109C"/>
    <w:rsid w:val="003E12B3"/>
    <w:rsid w:val="003E5245"/>
    <w:rsid w:val="003E7FFD"/>
    <w:rsid w:val="003F2678"/>
    <w:rsid w:val="003F34FF"/>
    <w:rsid w:val="003F3736"/>
    <w:rsid w:val="003F59BC"/>
    <w:rsid w:val="003F78BD"/>
    <w:rsid w:val="003F7ABF"/>
    <w:rsid w:val="003F7C52"/>
    <w:rsid w:val="003F7F66"/>
    <w:rsid w:val="00400BAA"/>
    <w:rsid w:val="00403CE6"/>
    <w:rsid w:val="00406B4E"/>
    <w:rsid w:val="00411932"/>
    <w:rsid w:val="00412847"/>
    <w:rsid w:val="00413930"/>
    <w:rsid w:val="004218A5"/>
    <w:rsid w:val="004227B0"/>
    <w:rsid w:val="0042390A"/>
    <w:rsid w:val="00425635"/>
    <w:rsid w:val="00431793"/>
    <w:rsid w:val="00432B15"/>
    <w:rsid w:val="004355C6"/>
    <w:rsid w:val="00443DC8"/>
    <w:rsid w:val="004450D1"/>
    <w:rsid w:val="00445402"/>
    <w:rsid w:val="00445966"/>
    <w:rsid w:val="00446587"/>
    <w:rsid w:val="00452E5F"/>
    <w:rsid w:val="00452EE2"/>
    <w:rsid w:val="00453FAD"/>
    <w:rsid w:val="00454A0E"/>
    <w:rsid w:val="00462019"/>
    <w:rsid w:val="00462FBC"/>
    <w:rsid w:val="004633A7"/>
    <w:rsid w:val="00463F28"/>
    <w:rsid w:val="00465417"/>
    <w:rsid w:val="00466A3B"/>
    <w:rsid w:val="00467A01"/>
    <w:rsid w:val="00470841"/>
    <w:rsid w:val="004716EF"/>
    <w:rsid w:val="004720E7"/>
    <w:rsid w:val="004723C4"/>
    <w:rsid w:val="004723F8"/>
    <w:rsid w:val="0047338B"/>
    <w:rsid w:val="00473B85"/>
    <w:rsid w:val="00473B9D"/>
    <w:rsid w:val="00473D77"/>
    <w:rsid w:val="004760B4"/>
    <w:rsid w:val="00476E32"/>
    <w:rsid w:val="004806C9"/>
    <w:rsid w:val="0048149F"/>
    <w:rsid w:val="004820F0"/>
    <w:rsid w:val="004857F0"/>
    <w:rsid w:val="00486CB0"/>
    <w:rsid w:val="00490A7F"/>
    <w:rsid w:val="0049310E"/>
    <w:rsid w:val="00493A1C"/>
    <w:rsid w:val="00493B00"/>
    <w:rsid w:val="00493C26"/>
    <w:rsid w:val="0049442D"/>
    <w:rsid w:val="004946F9"/>
    <w:rsid w:val="0049641C"/>
    <w:rsid w:val="004A452D"/>
    <w:rsid w:val="004A6C9C"/>
    <w:rsid w:val="004A7261"/>
    <w:rsid w:val="004B06E1"/>
    <w:rsid w:val="004B2F05"/>
    <w:rsid w:val="004B2F57"/>
    <w:rsid w:val="004B33CB"/>
    <w:rsid w:val="004B4D0C"/>
    <w:rsid w:val="004B72ED"/>
    <w:rsid w:val="004C0EDB"/>
    <w:rsid w:val="004C1304"/>
    <w:rsid w:val="004C2E9F"/>
    <w:rsid w:val="004C4553"/>
    <w:rsid w:val="004C7B51"/>
    <w:rsid w:val="004D06F4"/>
    <w:rsid w:val="004D1634"/>
    <w:rsid w:val="004D21E7"/>
    <w:rsid w:val="004D2875"/>
    <w:rsid w:val="004E5DBC"/>
    <w:rsid w:val="004E7D16"/>
    <w:rsid w:val="005017BC"/>
    <w:rsid w:val="0050751B"/>
    <w:rsid w:val="0051001B"/>
    <w:rsid w:val="005107D0"/>
    <w:rsid w:val="00513B60"/>
    <w:rsid w:val="00513FF6"/>
    <w:rsid w:val="00514FC9"/>
    <w:rsid w:val="00523B4A"/>
    <w:rsid w:val="00523D91"/>
    <w:rsid w:val="00525265"/>
    <w:rsid w:val="00525EB8"/>
    <w:rsid w:val="00527D4F"/>
    <w:rsid w:val="00527E23"/>
    <w:rsid w:val="00531C3A"/>
    <w:rsid w:val="00533B60"/>
    <w:rsid w:val="00537B30"/>
    <w:rsid w:val="0054492F"/>
    <w:rsid w:val="0055426C"/>
    <w:rsid w:val="005542AF"/>
    <w:rsid w:val="005545D3"/>
    <w:rsid w:val="00561C0F"/>
    <w:rsid w:val="00564560"/>
    <w:rsid w:val="005678D5"/>
    <w:rsid w:val="00571E8B"/>
    <w:rsid w:val="00575930"/>
    <w:rsid w:val="00577BC9"/>
    <w:rsid w:val="00581C35"/>
    <w:rsid w:val="0058269C"/>
    <w:rsid w:val="00582717"/>
    <w:rsid w:val="005832B5"/>
    <w:rsid w:val="00583D12"/>
    <w:rsid w:val="00584972"/>
    <w:rsid w:val="00584DF2"/>
    <w:rsid w:val="00585968"/>
    <w:rsid w:val="005864C9"/>
    <w:rsid w:val="00591D4E"/>
    <w:rsid w:val="00591EF6"/>
    <w:rsid w:val="00592E54"/>
    <w:rsid w:val="00597A87"/>
    <w:rsid w:val="005A048E"/>
    <w:rsid w:val="005A14AF"/>
    <w:rsid w:val="005A25BF"/>
    <w:rsid w:val="005A4C23"/>
    <w:rsid w:val="005B089D"/>
    <w:rsid w:val="005B0C8D"/>
    <w:rsid w:val="005B298C"/>
    <w:rsid w:val="005B4758"/>
    <w:rsid w:val="005B55ED"/>
    <w:rsid w:val="005B66AA"/>
    <w:rsid w:val="005B78FA"/>
    <w:rsid w:val="005C393E"/>
    <w:rsid w:val="005C4D69"/>
    <w:rsid w:val="005C539A"/>
    <w:rsid w:val="005C7422"/>
    <w:rsid w:val="005D12BD"/>
    <w:rsid w:val="005D2BAB"/>
    <w:rsid w:val="005D4CEC"/>
    <w:rsid w:val="005D5F1C"/>
    <w:rsid w:val="005E0791"/>
    <w:rsid w:val="005E180C"/>
    <w:rsid w:val="005E2E6C"/>
    <w:rsid w:val="005E2ECF"/>
    <w:rsid w:val="005E4528"/>
    <w:rsid w:val="005F0EB4"/>
    <w:rsid w:val="005F2A52"/>
    <w:rsid w:val="005F4EE9"/>
    <w:rsid w:val="006024B3"/>
    <w:rsid w:val="00603035"/>
    <w:rsid w:val="00604393"/>
    <w:rsid w:val="0060620A"/>
    <w:rsid w:val="00607492"/>
    <w:rsid w:val="006107F1"/>
    <w:rsid w:val="0061565A"/>
    <w:rsid w:val="00615A24"/>
    <w:rsid w:val="006178D6"/>
    <w:rsid w:val="00622982"/>
    <w:rsid w:val="006234F3"/>
    <w:rsid w:val="006246D3"/>
    <w:rsid w:val="00633141"/>
    <w:rsid w:val="00633952"/>
    <w:rsid w:val="00634A4B"/>
    <w:rsid w:val="006368D8"/>
    <w:rsid w:val="00645E51"/>
    <w:rsid w:val="00650490"/>
    <w:rsid w:val="00650DF8"/>
    <w:rsid w:val="006515D0"/>
    <w:rsid w:val="006553A6"/>
    <w:rsid w:val="00660D4D"/>
    <w:rsid w:val="006629ED"/>
    <w:rsid w:val="00662C5A"/>
    <w:rsid w:val="006636EA"/>
    <w:rsid w:val="006655F1"/>
    <w:rsid w:val="00665943"/>
    <w:rsid w:val="00667693"/>
    <w:rsid w:val="00667E20"/>
    <w:rsid w:val="00677C15"/>
    <w:rsid w:val="006800A6"/>
    <w:rsid w:val="00680C64"/>
    <w:rsid w:val="0069037B"/>
    <w:rsid w:val="00692504"/>
    <w:rsid w:val="00692877"/>
    <w:rsid w:val="006928FC"/>
    <w:rsid w:val="00693A04"/>
    <w:rsid w:val="00695ADE"/>
    <w:rsid w:val="006974A4"/>
    <w:rsid w:val="006A3045"/>
    <w:rsid w:val="006A32C4"/>
    <w:rsid w:val="006A3616"/>
    <w:rsid w:val="006B4495"/>
    <w:rsid w:val="006C02DC"/>
    <w:rsid w:val="006C2C91"/>
    <w:rsid w:val="006C7ABA"/>
    <w:rsid w:val="006D07E5"/>
    <w:rsid w:val="006D2814"/>
    <w:rsid w:val="006D7515"/>
    <w:rsid w:val="006E23AF"/>
    <w:rsid w:val="006E4D04"/>
    <w:rsid w:val="006E7CA1"/>
    <w:rsid w:val="006F08A9"/>
    <w:rsid w:val="006F0CE5"/>
    <w:rsid w:val="006F1E3C"/>
    <w:rsid w:val="006F27CC"/>
    <w:rsid w:val="006F347A"/>
    <w:rsid w:val="006F555A"/>
    <w:rsid w:val="006F63AC"/>
    <w:rsid w:val="006F7C30"/>
    <w:rsid w:val="00700134"/>
    <w:rsid w:val="0070017B"/>
    <w:rsid w:val="00700B18"/>
    <w:rsid w:val="00700C33"/>
    <w:rsid w:val="00701146"/>
    <w:rsid w:val="00702657"/>
    <w:rsid w:val="00703BC3"/>
    <w:rsid w:val="007068AC"/>
    <w:rsid w:val="007130E7"/>
    <w:rsid w:val="00715090"/>
    <w:rsid w:val="0071623D"/>
    <w:rsid w:val="007217B6"/>
    <w:rsid w:val="00723EE5"/>
    <w:rsid w:val="00727A08"/>
    <w:rsid w:val="00731E0C"/>
    <w:rsid w:val="0073218E"/>
    <w:rsid w:val="007325BC"/>
    <w:rsid w:val="00732A55"/>
    <w:rsid w:val="00735B5E"/>
    <w:rsid w:val="00737E56"/>
    <w:rsid w:val="00741FAC"/>
    <w:rsid w:val="00742153"/>
    <w:rsid w:val="00743C16"/>
    <w:rsid w:val="00744D49"/>
    <w:rsid w:val="00745824"/>
    <w:rsid w:val="00745AC0"/>
    <w:rsid w:val="00747EAD"/>
    <w:rsid w:val="00753D05"/>
    <w:rsid w:val="00753FBE"/>
    <w:rsid w:val="007543D6"/>
    <w:rsid w:val="007557BA"/>
    <w:rsid w:val="00755E70"/>
    <w:rsid w:val="00756DC1"/>
    <w:rsid w:val="00757176"/>
    <w:rsid w:val="00771C1C"/>
    <w:rsid w:val="007743A3"/>
    <w:rsid w:val="00774EAB"/>
    <w:rsid w:val="0077505D"/>
    <w:rsid w:val="00775367"/>
    <w:rsid w:val="007754EE"/>
    <w:rsid w:val="00776508"/>
    <w:rsid w:val="007803C6"/>
    <w:rsid w:val="007828B9"/>
    <w:rsid w:val="0078485D"/>
    <w:rsid w:val="007871CE"/>
    <w:rsid w:val="00791DE5"/>
    <w:rsid w:val="007947AA"/>
    <w:rsid w:val="00794ED9"/>
    <w:rsid w:val="007957B7"/>
    <w:rsid w:val="0079585A"/>
    <w:rsid w:val="007961F4"/>
    <w:rsid w:val="007A0887"/>
    <w:rsid w:val="007A1866"/>
    <w:rsid w:val="007A1F1E"/>
    <w:rsid w:val="007A2C05"/>
    <w:rsid w:val="007A3452"/>
    <w:rsid w:val="007A3562"/>
    <w:rsid w:val="007A58E8"/>
    <w:rsid w:val="007B1021"/>
    <w:rsid w:val="007B1088"/>
    <w:rsid w:val="007B15D9"/>
    <w:rsid w:val="007B6EE0"/>
    <w:rsid w:val="007C22C8"/>
    <w:rsid w:val="007C2D94"/>
    <w:rsid w:val="007C36A3"/>
    <w:rsid w:val="007D09B7"/>
    <w:rsid w:val="007D0C66"/>
    <w:rsid w:val="007D16CB"/>
    <w:rsid w:val="007D2F4D"/>
    <w:rsid w:val="007D4292"/>
    <w:rsid w:val="007D50DB"/>
    <w:rsid w:val="007E1225"/>
    <w:rsid w:val="007E41F7"/>
    <w:rsid w:val="007F02EF"/>
    <w:rsid w:val="007F1134"/>
    <w:rsid w:val="007F1874"/>
    <w:rsid w:val="007F2DBC"/>
    <w:rsid w:val="007F62A1"/>
    <w:rsid w:val="007F795B"/>
    <w:rsid w:val="00801B09"/>
    <w:rsid w:val="00801CBA"/>
    <w:rsid w:val="00802667"/>
    <w:rsid w:val="00803ADB"/>
    <w:rsid w:val="00811B1A"/>
    <w:rsid w:val="0081403C"/>
    <w:rsid w:val="00814E74"/>
    <w:rsid w:val="00815733"/>
    <w:rsid w:val="0082242B"/>
    <w:rsid w:val="00827DD4"/>
    <w:rsid w:val="00827FD7"/>
    <w:rsid w:val="00833A08"/>
    <w:rsid w:val="008356A4"/>
    <w:rsid w:val="0083660B"/>
    <w:rsid w:val="008369BD"/>
    <w:rsid w:val="00837856"/>
    <w:rsid w:val="00842837"/>
    <w:rsid w:val="00845C0C"/>
    <w:rsid w:val="00846FD0"/>
    <w:rsid w:val="0085026E"/>
    <w:rsid w:val="00850654"/>
    <w:rsid w:val="00850BE9"/>
    <w:rsid w:val="0085140F"/>
    <w:rsid w:val="00853D92"/>
    <w:rsid w:val="00861C33"/>
    <w:rsid w:val="008625CF"/>
    <w:rsid w:val="008628D5"/>
    <w:rsid w:val="00865961"/>
    <w:rsid w:val="00870D6A"/>
    <w:rsid w:val="008712A3"/>
    <w:rsid w:val="00871E20"/>
    <w:rsid w:val="0087250A"/>
    <w:rsid w:val="00887341"/>
    <w:rsid w:val="00894596"/>
    <w:rsid w:val="00896F82"/>
    <w:rsid w:val="008A313B"/>
    <w:rsid w:val="008A585D"/>
    <w:rsid w:val="008A75FE"/>
    <w:rsid w:val="008B10B4"/>
    <w:rsid w:val="008B1333"/>
    <w:rsid w:val="008B56AE"/>
    <w:rsid w:val="008B75A7"/>
    <w:rsid w:val="008C0644"/>
    <w:rsid w:val="008C07BD"/>
    <w:rsid w:val="008C1CD8"/>
    <w:rsid w:val="008C4422"/>
    <w:rsid w:val="008D0801"/>
    <w:rsid w:val="008D14A1"/>
    <w:rsid w:val="008D6EE9"/>
    <w:rsid w:val="008E0797"/>
    <w:rsid w:val="008E0945"/>
    <w:rsid w:val="008E0BF1"/>
    <w:rsid w:val="008E4A95"/>
    <w:rsid w:val="008E5094"/>
    <w:rsid w:val="008E5473"/>
    <w:rsid w:val="008E5E33"/>
    <w:rsid w:val="008F0EEE"/>
    <w:rsid w:val="008F3840"/>
    <w:rsid w:val="008F4C42"/>
    <w:rsid w:val="008F7889"/>
    <w:rsid w:val="008F7E37"/>
    <w:rsid w:val="009000E4"/>
    <w:rsid w:val="009042A1"/>
    <w:rsid w:val="00907F0B"/>
    <w:rsid w:val="00910BAD"/>
    <w:rsid w:val="009114EE"/>
    <w:rsid w:val="00913C9B"/>
    <w:rsid w:val="009163C0"/>
    <w:rsid w:val="00920D7E"/>
    <w:rsid w:val="00924F04"/>
    <w:rsid w:val="00932AB1"/>
    <w:rsid w:val="0093644A"/>
    <w:rsid w:val="00936BFB"/>
    <w:rsid w:val="009448F0"/>
    <w:rsid w:val="00945AA5"/>
    <w:rsid w:val="00947CA6"/>
    <w:rsid w:val="00960E0F"/>
    <w:rsid w:val="0096270B"/>
    <w:rsid w:val="00965DE0"/>
    <w:rsid w:val="009665AC"/>
    <w:rsid w:val="00970646"/>
    <w:rsid w:val="0097185D"/>
    <w:rsid w:val="00972116"/>
    <w:rsid w:val="00972159"/>
    <w:rsid w:val="009749AC"/>
    <w:rsid w:val="00975334"/>
    <w:rsid w:val="00980B1B"/>
    <w:rsid w:val="009816E8"/>
    <w:rsid w:val="009907DB"/>
    <w:rsid w:val="00991887"/>
    <w:rsid w:val="00993F86"/>
    <w:rsid w:val="00993FCB"/>
    <w:rsid w:val="00996B92"/>
    <w:rsid w:val="009970CA"/>
    <w:rsid w:val="009A052E"/>
    <w:rsid w:val="009A0F0D"/>
    <w:rsid w:val="009A1137"/>
    <w:rsid w:val="009A1278"/>
    <w:rsid w:val="009A4D6F"/>
    <w:rsid w:val="009B1280"/>
    <w:rsid w:val="009B157F"/>
    <w:rsid w:val="009B2C8D"/>
    <w:rsid w:val="009B3EE2"/>
    <w:rsid w:val="009B53EF"/>
    <w:rsid w:val="009B600E"/>
    <w:rsid w:val="009B7852"/>
    <w:rsid w:val="009C75D1"/>
    <w:rsid w:val="009C7B4C"/>
    <w:rsid w:val="009D765A"/>
    <w:rsid w:val="009E01F5"/>
    <w:rsid w:val="009E173C"/>
    <w:rsid w:val="009E284A"/>
    <w:rsid w:val="009E2F5A"/>
    <w:rsid w:val="009E3F46"/>
    <w:rsid w:val="009E4671"/>
    <w:rsid w:val="009E494F"/>
    <w:rsid w:val="009E5A5C"/>
    <w:rsid w:val="009E690E"/>
    <w:rsid w:val="009E7338"/>
    <w:rsid w:val="009F5C1C"/>
    <w:rsid w:val="009F5E0A"/>
    <w:rsid w:val="009F6D16"/>
    <w:rsid w:val="00A07A9E"/>
    <w:rsid w:val="00A109B4"/>
    <w:rsid w:val="00A11AAF"/>
    <w:rsid w:val="00A13C6A"/>
    <w:rsid w:val="00A14976"/>
    <w:rsid w:val="00A20E5E"/>
    <w:rsid w:val="00A24612"/>
    <w:rsid w:val="00A257AE"/>
    <w:rsid w:val="00A25B22"/>
    <w:rsid w:val="00A263DE"/>
    <w:rsid w:val="00A27297"/>
    <w:rsid w:val="00A279B1"/>
    <w:rsid w:val="00A34C3D"/>
    <w:rsid w:val="00A4000B"/>
    <w:rsid w:val="00A42509"/>
    <w:rsid w:val="00A43B8E"/>
    <w:rsid w:val="00A45EC1"/>
    <w:rsid w:val="00A46608"/>
    <w:rsid w:val="00A514C1"/>
    <w:rsid w:val="00A52390"/>
    <w:rsid w:val="00A52AC3"/>
    <w:rsid w:val="00A52E47"/>
    <w:rsid w:val="00A557BE"/>
    <w:rsid w:val="00A55C67"/>
    <w:rsid w:val="00A57032"/>
    <w:rsid w:val="00A60B74"/>
    <w:rsid w:val="00A60D09"/>
    <w:rsid w:val="00A610D9"/>
    <w:rsid w:val="00A61385"/>
    <w:rsid w:val="00A62C31"/>
    <w:rsid w:val="00A62ECC"/>
    <w:rsid w:val="00A65204"/>
    <w:rsid w:val="00A65D23"/>
    <w:rsid w:val="00A67976"/>
    <w:rsid w:val="00A71381"/>
    <w:rsid w:val="00A75893"/>
    <w:rsid w:val="00A7772F"/>
    <w:rsid w:val="00A77923"/>
    <w:rsid w:val="00A77B89"/>
    <w:rsid w:val="00A80C68"/>
    <w:rsid w:val="00A80ED3"/>
    <w:rsid w:val="00A810A7"/>
    <w:rsid w:val="00A81BD8"/>
    <w:rsid w:val="00A83077"/>
    <w:rsid w:val="00A84121"/>
    <w:rsid w:val="00A85699"/>
    <w:rsid w:val="00A91BE8"/>
    <w:rsid w:val="00A95449"/>
    <w:rsid w:val="00A95D45"/>
    <w:rsid w:val="00A96635"/>
    <w:rsid w:val="00AA0CC1"/>
    <w:rsid w:val="00AA269B"/>
    <w:rsid w:val="00AA2F77"/>
    <w:rsid w:val="00AA3BF2"/>
    <w:rsid w:val="00AA6C05"/>
    <w:rsid w:val="00AA75AE"/>
    <w:rsid w:val="00AB0EDA"/>
    <w:rsid w:val="00AB4998"/>
    <w:rsid w:val="00AB5CAF"/>
    <w:rsid w:val="00AB62A9"/>
    <w:rsid w:val="00AC0A9C"/>
    <w:rsid w:val="00AC2AEE"/>
    <w:rsid w:val="00AC2B1F"/>
    <w:rsid w:val="00AC4B97"/>
    <w:rsid w:val="00AC560D"/>
    <w:rsid w:val="00AC603D"/>
    <w:rsid w:val="00AC6D03"/>
    <w:rsid w:val="00AC6D7C"/>
    <w:rsid w:val="00AC7C16"/>
    <w:rsid w:val="00AD0E91"/>
    <w:rsid w:val="00AD19D2"/>
    <w:rsid w:val="00AD2C4D"/>
    <w:rsid w:val="00AD78DC"/>
    <w:rsid w:val="00AE2A51"/>
    <w:rsid w:val="00AF4B5F"/>
    <w:rsid w:val="00AF56D7"/>
    <w:rsid w:val="00AF5AE1"/>
    <w:rsid w:val="00AF6879"/>
    <w:rsid w:val="00AF6C3D"/>
    <w:rsid w:val="00AF7D45"/>
    <w:rsid w:val="00B02D95"/>
    <w:rsid w:val="00B0387A"/>
    <w:rsid w:val="00B054C2"/>
    <w:rsid w:val="00B07F4C"/>
    <w:rsid w:val="00B11690"/>
    <w:rsid w:val="00B1392A"/>
    <w:rsid w:val="00B15449"/>
    <w:rsid w:val="00B16A46"/>
    <w:rsid w:val="00B206B7"/>
    <w:rsid w:val="00B215B4"/>
    <w:rsid w:val="00B27DFD"/>
    <w:rsid w:val="00B30489"/>
    <w:rsid w:val="00B34F4D"/>
    <w:rsid w:val="00B37514"/>
    <w:rsid w:val="00B37D14"/>
    <w:rsid w:val="00B4017F"/>
    <w:rsid w:val="00B421E3"/>
    <w:rsid w:val="00B4616B"/>
    <w:rsid w:val="00B46E95"/>
    <w:rsid w:val="00B47DB2"/>
    <w:rsid w:val="00B50541"/>
    <w:rsid w:val="00B520E0"/>
    <w:rsid w:val="00B537BA"/>
    <w:rsid w:val="00B545AC"/>
    <w:rsid w:val="00B5465D"/>
    <w:rsid w:val="00B60E1E"/>
    <w:rsid w:val="00B6204A"/>
    <w:rsid w:val="00B72AAA"/>
    <w:rsid w:val="00B7362B"/>
    <w:rsid w:val="00B756C1"/>
    <w:rsid w:val="00B77849"/>
    <w:rsid w:val="00B8225A"/>
    <w:rsid w:val="00B84F31"/>
    <w:rsid w:val="00B86332"/>
    <w:rsid w:val="00B90A6A"/>
    <w:rsid w:val="00B92A89"/>
    <w:rsid w:val="00B92CEE"/>
    <w:rsid w:val="00B94C5D"/>
    <w:rsid w:val="00B9505E"/>
    <w:rsid w:val="00B95989"/>
    <w:rsid w:val="00B97A2A"/>
    <w:rsid w:val="00BA34CA"/>
    <w:rsid w:val="00BA3AAE"/>
    <w:rsid w:val="00BA5CC5"/>
    <w:rsid w:val="00BB0BEE"/>
    <w:rsid w:val="00BB148C"/>
    <w:rsid w:val="00BB3891"/>
    <w:rsid w:val="00BB3B8A"/>
    <w:rsid w:val="00BB78CB"/>
    <w:rsid w:val="00BC175C"/>
    <w:rsid w:val="00BC2323"/>
    <w:rsid w:val="00BC2F19"/>
    <w:rsid w:val="00BC3D7D"/>
    <w:rsid w:val="00BC504E"/>
    <w:rsid w:val="00BC55D6"/>
    <w:rsid w:val="00BC6B9B"/>
    <w:rsid w:val="00BC7512"/>
    <w:rsid w:val="00BC75A2"/>
    <w:rsid w:val="00BD0AE5"/>
    <w:rsid w:val="00BD1942"/>
    <w:rsid w:val="00BD20D3"/>
    <w:rsid w:val="00BD2267"/>
    <w:rsid w:val="00BD39C7"/>
    <w:rsid w:val="00BD56C6"/>
    <w:rsid w:val="00BE17B8"/>
    <w:rsid w:val="00BE1CEA"/>
    <w:rsid w:val="00BE3906"/>
    <w:rsid w:val="00BE40CD"/>
    <w:rsid w:val="00BE4E22"/>
    <w:rsid w:val="00BE5047"/>
    <w:rsid w:val="00BE50AC"/>
    <w:rsid w:val="00BE57D1"/>
    <w:rsid w:val="00BF02FE"/>
    <w:rsid w:val="00BF0465"/>
    <w:rsid w:val="00BF05BE"/>
    <w:rsid w:val="00BF180F"/>
    <w:rsid w:val="00BF32BE"/>
    <w:rsid w:val="00BF649F"/>
    <w:rsid w:val="00BF67CF"/>
    <w:rsid w:val="00BF692D"/>
    <w:rsid w:val="00BF787E"/>
    <w:rsid w:val="00C00173"/>
    <w:rsid w:val="00C01D90"/>
    <w:rsid w:val="00C05A8A"/>
    <w:rsid w:val="00C10925"/>
    <w:rsid w:val="00C10AFB"/>
    <w:rsid w:val="00C11663"/>
    <w:rsid w:val="00C16EEC"/>
    <w:rsid w:val="00C17411"/>
    <w:rsid w:val="00C221E2"/>
    <w:rsid w:val="00C24387"/>
    <w:rsid w:val="00C2738E"/>
    <w:rsid w:val="00C33E29"/>
    <w:rsid w:val="00C357A2"/>
    <w:rsid w:val="00C3772B"/>
    <w:rsid w:val="00C37AB6"/>
    <w:rsid w:val="00C41DC8"/>
    <w:rsid w:val="00C42DEC"/>
    <w:rsid w:val="00C4343A"/>
    <w:rsid w:val="00C43793"/>
    <w:rsid w:val="00C4437C"/>
    <w:rsid w:val="00C45A85"/>
    <w:rsid w:val="00C50A95"/>
    <w:rsid w:val="00C50B6F"/>
    <w:rsid w:val="00C513C9"/>
    <w:rsid w:val="00C5158C"/>
    <w:rsid w:val="00C51AD6"/>
    <w:rsid w:val="00C51E8E"/>
    <w:rsid w:val="00C523B6"/>
    <w:rsid w:val="00C71451"/>
    <w:rsid w:val="00C718E0"/>
    <w:rsid w:val="00C74252"/>
    <w:rsid w:val="00C74308"/>
    <w:rsid w:val="00C76188"/>
    <w:rsid w:val="00C8139A"/>
    <w:rsid w:val="00C814D5"/>
    <w:rsid w:val="00C8176A"/>
    <w:rsid w:val="00C821FA"/>
    <w:rsid w:val="00C824AA"/>
    <w:rsid w:val="00C827ED"/>
    <w:rsid w:val="00C90D06"/>
    <w:rsid w:val="00C91DBB"/>
    <w:rsid w:val="00C92136"/>
    <w:rsid w:val="00C936E3"/>
    <w:rsid w:val="00C93880"/>
    <w:rsid w:val="00C94210"/>
    <w:rsid w:val="00C948D6"/>
    <w:rsid w:val="00C958C1"/>
    <w:rsid w:val="00C96F12"/>
    <w:rsid w:val="00C977A1"/>
    <w:rsid w:val="00CA0101"/>
    <w:rsid w:val="00CA08E2"/>
    <w:rsid w:val="00CA1B9C"/>
    <w:rsid w:val="00CA44CD"/>
    <w:rsid w:val="00CA7643"/>
    <w:rsid w:val="00CA7750"/>
    <w:rsid w:val="00CB54BB"/>
    <w:rsid w:val="00CB6261"/>
    <w:rsid w:val="00CC1041"/>
    <w:rsid w:val="00CC3F57"/>
    <w:rsid w:val="00CC56E6"/>
    <w:rsid w:val="00CC695A"/>
    <w:rsid w:val="00CD2013"/>
    <w:rsid w:val="00CD2753"/>
    <w:rsid w:val="00CD37FC"/>
    <w:rsid w:val="00CD3DCD"/>
    <w:rsid w:val="00CD4B93"/>
    <w:rsid w:val="00CD4D61"/>
    <w:rsid w:val="00CD51EC"/>
    <w:rsid w:val="00CD54B2"/>
    <w:rsid w:val="00CD6514"/>
    <w:rsid w:val="00CD65BB"/>
    <w:rsid w:val="00CD7FF3"/>
    <w:rsid w:val="00CE1FE3"/>
    <w:rsid w:val="00CE6B3F"/>
    <w:rsid w:val="00CF0CE8"/>
    <w:rsid w:val="00CF37BB"/>
    <w:rsid w:val="00CF43EF"/>
    <w:rsid w:val="00CF6974"/>
    <w:rsid w:val="00CF7483"/>
    <w:rsid w:val="00CF7F41"/>
    <w:rsid w:val="00D036B7"/>
    <w:rsid w:val="00D07DC8"/>
    <w:rsid w:val="00D137C2"/>
    <w:rsid w:val="00D13B0B"/>
    <w:rsid w:val="00D23553"/>
    <w:rsid w:val="00D24A01"/>
    <w:rsid w:val="00D263CE"/>
    <w:rsid w:val="00D266B5"/>
    <w:rsid w:val="00D2790B"/>
    <w:rsid w:val="00D30359"/>
    <w:rsid w:val="00D306DC"/>
    <w:rsid w:val="00D306FE"/>
    <w:rsid w:val="00D30725"/>
    <w:rsid w:val="00D31FB4"/>
    <w:rsid w:val="00D34FBC"/>
    <w:rsid w:val="00D44888"/>
    <w:rsid w:val="00D50D7C"/>
    <w:rsid w:val="00D556F3"/>
    <w:rsid w:val="00D56588"/>
    <w:rsid w:val="00D56875"/>
    <w:rsid w:val="00D56A27"/>
    <w:rsid w:val="00D63895"/>
    <w:rsid w:val="00D6523F"/>
    <w:rsid w:val="00D666D2"/>
    <w:rsid w:val="00D6695E"/>
    <w:rsid w:val="00D6770A"/>
    <w:rsid w:val="00D6795A"/>
    <w:rsid w:val="00D70391"/>
    <w:rsid w:val="00D72B5D"/>
    <w:rsid w:val="00D73368"/>
    <w:rsid w:val="00D764DA"/>
    <w:rsid w:val="00D77156"/>
    <w:rsid w:val="00D7734F"/>
    <w:rsid w:val="00D77451"/>
    <w:rsid w:val="00D836C7"/>
    <w:rsid w:val="00D84EAB"/>
    <w:rsid w:val="00D87985"/>
    <w:rsid w:val="00D87EA1"/>
    <w:rsid w:val="00D911F8"/>
    <w:rsid w:val="00D94A8E"/>
    <w:rsid w:val="00D94C8A"/>
    <w:rsid w:val="00DA155E"/>
    <w:rsid w:val="00DA2A40"/>
    <w:rsid w:val="00DA2D39"/>
    <w:rsid w:val="00DA337D"/>
    <w:rsid w:val="00DA4B64"/>
    <w:rsid w:val="00DA6566"/>
    <w:rsid w:val="00DA6A6B"/>
    <w:rsid w:val="00DA6EAA"/>
    <w:rsid w:val="00DA77EF"/>
    <w:rsid w:val="00DB017D"/>
    <w:rsid w:val="00DB5C19"/>
    <w:rsid w:val="00DB6603"/>
    <w:rsid w:val="00DB7C92"/>
    <w:rsid w:val="00DC5EC4"/>
    <w:rsid w:val="00DC650D"/>
    <w:rsid w:val="00DD6E25"/>
    <w:rsid w:val="00DD78DC"/>
    <w:rsid w:val="00DE0151"/>
    <w:rsid w:val="00DE0AA0"/>
    <w:rsid w:val="00DE2A7F"/>
    <w:rsid w:val="00DE5035"/>
    <w:rsid w:val="00DE6FCA"/>
    <w:rsid w:val="00DF1349"/>
    <w:rsid w:val="00DF212C"/>
    <w:rsid w:val="00DF24A5"/>
    <w:rsid w:val="00DF4E9B"/>
    <w:rsid w:val="00E00CCF"/>
    <w:rsid w:val="00E01E15"/>
    <w:rsid w:val="00E02A20"/>
    <w:rsid w:val="00E03FEF"/>
    <w:rsid w:val="00E04BF3"/>
    <w:rsid w:val="00E0512B"/>
    <w:rsid w:val="00E06863"/>
    <w:rsid w:val="00E07003"/>
    <w:rsid w:val="00E07B31"/>
    <w:rsid w:val="00E11AE5"/>
    <w:rsid w:val="00E16DFA"/>
    <w:rsid w:val="00E21152"/>
    <w:rsid w:val="00E261CB"/>
    <w:rsid w:val="00E266CD"/>
    <w:rsid w:val="00E26DA4"/>
    <w:rsid w:val="00E27C8A"/>
    <w:rsid w:val="00E30099"/>
    <w:rsid w:val="00E30ADB"/>
    <w:rsid w:val="00E32551"/>
    <w:rsid w:val="00E32CE0"/>
    <w:rsid w:val="00E34696"/>
    <w:rsid w:val="00E3763F"/>
    <w:rsid w:val="00E37A25"/>
    <w:rsid w:val="00E37CD3"/>
    <w:rsid w:val="00E45FDE"/>
    <w:rsid w:val="00E504FE"/>
    <w:rsid w:val="00E50BE9"/>
    <w:rsid w:val="00E54CCC"/>
    <w:rsid w:val="00E56AC2"/>
    <w:rsid w:val="00E61FF0"/>
    <w:rsid w:val="00E64978"/>
    <w:rsid w:val="00E7034E"/>
    <w:rsid w:val="00E71A48"/>
    <w:rsid w:val="00E71EDA"/>
    <w:rsid w:val="00E71FD3"/>
    <w:rsid w:val="00E723B9"/>
    <w:rsid w:val="00E72D99"/>
    <w:rsid w:val="00E73B09"/>
    <w:rsid w:val="00E749D3"/>
    <w:rsid w:val="00E74B38"/>
    <w:rsid w:val="00E80042"/>
    <w:rsid w:val="00E805EB"/>
    <w:rsid w:val="00E82AFD"/>
    <w:rsid w:val="00E84BE9"/>
    <w:rsid w:val="00E85C37"/>
    <w:rsid w:val="00E85E09"/>
    <w:rsid w:val="00E93544"/>
    <w:rsid w:val="00EA1EB6"/>
    <w:rsid w:val="00EA28E9"/>
    <w:rsid w:val="00EA4117"/>
    <w:rsid w:val="00EA5AFB"/>
    <w:rsid w:val="00EA7E74"/>
    <w:rsid w:val="00EB1D03"/>
    <w:rsid w:val="00EB2B88"/>
    <w:rsid w:val="00EB2D4A"/>
    <w:rsid w:val="00EB34FD"/>
    <w:rsid w:val="00EB56E3"/>
    <w:rsid w:val="00EB75C3"/>
    <w:rsid w:val="00EC1DEE"/>
    <w:rsid w:val="00EC3D70"/>
    <w:rsid w:val="00EC6C02"/>
    <w:rsid w:val="00EC6F26"/>
    <w:rsid w:val="00ED0A0B"/>
    <w:rsid w:val="00ED0AF5"/>
    <w:rsid w:val="00ED483C"/>
    <w:rsid w:val="00ED4DB4"/>
    <w:rsid w:val="00ED4E2A"/>
    <w:rsid w:val="00ED6CEF"/>
    <w:rsid w:val="00EE035B"/>
    <w:rsid w:val="00EE15F4"/>
    <w:rsid w:val="00EE4894"/>
    <w:rsid w:val="00EF0B21"/>
    <w:rsid w:val="00EF2167"/>
    <w:rsid w:val="00EF4590"/>
    <w:rsid w:val="00EF5191"/>
    <w:rsid w:val="00EF5562"/>
    <w:rsid w:val="00F015E1"/>
    <w:rsid w:val="00F02BE2"/>
    <w:rsid w:val="00F041AB"/>
    <w:rsid w:val="00F04969"/>
    <w:rsid w:val="00F110C1"/>
    <w:rsid w:val="00F12CA8"/>
    <w:rsid w:val="00F13DBF"/>
    <w:rsid w:val="00F14D64"/>
    <w:rsid w:val="00F155F4"/>
    <w:rsid w:val="00F22EA6"/>
    <w:rsid w:val="00F2416C"/>
    <w:rsid w:val="00F243B4"/>
    <w:rsid w:val="00F24ACB"/>
    <w:rsid w:val="00F30C34"/>
    <w:rsid w:val="00F31391"/>
    <w:rsid w:val="00F3241C"/>
    <w:rsid w:val="00F32491"/>
    <w:rsid w:val="00F353CF"/>
    <w:rsid w:val="00F35CCD"/>
    <w:rsid w:val="00F37599"/>
    <w:rsid w:val="00F41691"/>
    <w:rsid w:val="00F41B0C"/>
    <w:rsid w:val="00F42121"/>
    <w:rsid w:val="00F43C7B"/>
    <w:rsid w:val="00F44882"/>
    <w:rsid w:val="00F45F21"/>
    <w:rsid w:val="00F45FA5"/>
    <w:rsid w:val="00F47CF5"/>
    <w:rsid w:val="00F51751"/>
    <w:rsid w:val="00F51D56"/>
    <w:rsid w:val="00F52034"/>
    <w:rsid w:val="00F534F3"/>
    <w:rsid w:val="00F5557D"/>
    <w:rsid w:val="00F5755E"/>
    <w:rsid w:val="00F63546"/>
    <w:rsid w:val="00F638C3"/>
    <w:rsid w:val="00F646A0"/>
    <w:rsid w:val="00F64B6D"/>
    <w:rsid w:val="00F651B0"/>
    <w:rsid w:val="00F657EF"/>
    <w:rsid w:val="00F67356"/>
    <w:rsid w:val="00F6768D"/>
    <w:rsid w:val="00F7033E"/>
    <w:rsid w:val="00F71851"/>
    <w:rsid w:val="00F72875"/>
    <w:rsid w:val="00F7438E"/>
    <w:rsid w:val="00F7534C"/>
    <w:rsid w:val="00F76035"/>
    <w:rsid w:val="00F76D3A"/>
    <w:rsid w:val="00F778D1"/>
    <w:rsid w:val="00F80B53"/>
    <w:rsid w:val="00F81B05"/>
    <w:rsid w:val="00F8269E"/>
    <w:rsid w:val="00F837BE"/>
    <w:rsid w:val="00F84B59"/>
    <w:rsid w:val="00F9129B"/>
    <w:rsid w:val="00FA2FDE"/>
    <w:rsid w:val="00FA5B82"/>
    <w:rsid w:val="00FA6E2F"/>
    <w:rsid w:val="00FA7538"/>
    <w:rsid w:val="00FB081C"/>
    <w:rsid w:val="00FB1F03"/>
    <w:rsid w:val="00FC20BB"/>
    <w:rsid w:val="00FC59DF"/>
    <w:rsid w:val="00FC7623"/>
    <w:rsid w:val="00FC7BC4"/>
    <w:rsid w:val="00FC7D20"/>
    <w:rsid w:val="00FD2748"/>
    <w:rsid w:val="00FD53A4"/>
    <w:rsid w:val="00FD7547"/>
    <w:rsid w:val="00FE0779"/>
    <w:rsid w:val="00FE0BA9"/>
    <w:rsid w:val="00FE3FAB"/>
    <w:rsid w:val="00FE6DE4"/>
    <w:rsid w:val="00FF03A5"/>
    <w:rsid w:val="00FF3744"/>
    <w:rsid w:val="00FF392B"/>
    <w:rsid w:val="00FF7A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0"/>
      <v:textbox inset="2mm,2mm,2mm,2mm"/>
      <o:colormru v:ext="edit" colors="#0000c6"/>
    </o:shapedefaults>
    <o:shapelayout v:ext="edit">
      <o:idmap v:ext="edit" data="1"/>
    </o:shapelayout>
  </w:shapeDefaults>
  <w:decimalSymbol w:val="."/>
  <w:listSeparator w:val=","/>
  <w14:docId w14:val="3885154A"/>
  <w15:docId w15:val="{91C7595B-4E40-40EB-B0EF-9704831F9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sid w:val="00936BFB"/>
    <w:pPr>
      <w:spacing w:after="120" w:line="312" w:lineRule="auto"/>
    </w:pPr>
    <w:rPr>
      <w:rFonts w:ascii="Verdana" w:hAnsi="Verdana"/>
      <w:noProof/>
      <w:color w:val="000000"/>
      <w:sz w:val="18"/>
      <w:szCs w:val="18"/>
    </w:rPr>
  </w:style>
  <w:style w:type="paragraph" w:styleId="Heading1">
    <w:name w:val="heading 1"/>
    <w:basedOn w:val="Normal"/>
    <w:next w:val="Normal"/>
    <w:link w:val="Heading1Char"/>
    <w:autoRedefine/>
    <w:qFormat/>
    <w:rsid w:val="00134D21"/>
    <w:pPr>
      <w:keepNext/>
      <w:numPr>
        <w:numId w:val="13"/>
      </w:numPr>
      <w:tabs>
        <w:tab w:val="left" w:pos="567"/>
      </w:tabs>
      <w:spacing w:before="360" w:after="240"/>
      <w:ind w:left="567"/>
      <w:outlineLvl w:val="0"/>
    </w:pPr>
    <w:rPr>
      <w:b/>
      <w:i/>
      <w:smallCaps/>
      <w:kern w:val="28"/>
      <w:sz w:val="24"/>
    </w:rPr>
  </w:style>
  <w:style w:type="paragraph" w:styleId="Heading2">
    <w:name w:val="heading 2"/>
    <w:basedOn w:val="Normal"/>
    <w:next w:val="Normal"/>
    <w:link w:val="Heading2Char"/>
    <w:autoRedefine/>
    <w:qFormat/>
    <w:rsid w:val="006F63AC"/>
    <w:pPr>
      <w:keepNext/>
      <w:numPr>
        <w:ilvl w:val="1"/>
        <w:numId w:val="13"/>
      </w:numPr>
      <w:tabs>
        <w:tab w:val="left" w:pos="851"/>
      </w:tabs>
      <w:spacing w:before="360"/>
      <w:outlineLvl w:val="1"/>
    </w:pPr>
    <w:rPr>
      <w:b/>
      <w:bCs/>
      <w:smallCaps/>
      <w:sz w:val="22"/>
      <w:lang w:val="en-GB"/>
    </w:rPr>
  </w:style>
  <w:style w:type="paragraph" w:styleId="Heading3">
    <w:name w:val="heading 3"/>
    <w:basedOn w:val="Normal"/>
    <w:next w:val="Normal"/>
    <w:link w:val="Heading3Char"/>
    <w:autoRedefine/>
    <w:qFormat/>
    <w:rsid w:val="0077505D"/>
    <w:pPr>
      <w:keepNext/>
      <w:numPr>
        <w:ilvl w:val="2"/>
        <w:numId w:val="13"/>
      </w:numPr>
      <w:tabs>
        <w:tab w:val="clear" w:pos="1080"/>
      </w:tabs>
      <w:spacing w:before="240"/>
      <w:ind w:left="737" w:hanging="737"/>
      <w:outlineLvl w:val="2"/>
    </w:pPr>
    <w:rPr>
      <w:b/>
      <w:smallCaps/>
      <w:sz w:val="20"/>
      <w:szCs w:val="16"/>
    </w:rPr>
  </w:style>
  <w:style w:type="paragraph" w:styleId="Heading4">
    <w:name w:val="heading 4"/>
    <w:basedOn w:val="Normal"/>
    <w:next w:val="Normal"/>
    <w:link w:val="Heading4Char"/>
    <w:autoRedefine/>
    <w:qFormat/>
    <w:rsid w:val="00F243B4"/>
    <w:pPr>
      <w:keepNext/>
      <w:numPr>
        <w:ilvl w:val="3"/>
        <w:numId w:val="13"/>
      </w:numPr>
      <w:spacing w:before="240"/>
      <w:outlineLvl w:val="3"/>
    </w:pPr>
    <w:rPr>
      <w:smallCaps/>
    </w:rPr>
  </w:style>
  <w:style w:type="paragraph" w:styleId="Heading5">
    <w:name w:val="heading 5"/>
    <w:basedOn w:val="Normal"/>
    <w:next w:val="Normal"/>
    <w:link w:val="Heading5Char"/>
    <w:qFormat/>
    <w:rsid w:val="00F243B4"/>
    <w:pPr>
      <w:numPr>
        <w:ilvl w:val="4"/>
        <w:numId w:val="13"/>
      </w:numPr>
      <w:spacing w:before="240" w:after="60"/>
      <w:outlineLvl w:val="4"/>
    </w:pPr>
    <w:rPr>
      <w:b/>
      <w:bCs/>
      <w:i/>
      <w:iCs/>
      <w:sz w:val="26"/>
      <w:szCs w:val="26"/>
    </w:rPr>
  </w:style>
  <w:style w:type="paragraph" w:styleId="Heading6">
    <w:name w:val="heading 6"/>
    <w:basedOn w:val="Normal"/>
    <w:next w:val="Normal"/>
    <w:link w:val="Heading6Char"/>
    <w:qFormat/>
    <w:rsid w:val="00F243B4"/>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F243B4"/>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F243B4"/>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F243B4"/>
    <w:pPr>
      <w:numPr>
        <w:ilvl w:val="8"/>
        <w:numId w:val="13"/>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10577"/>
    <w:pPr>
      <w:jc w:val="both"/>
    </w:pPr>
    <w:rPr>
      <w:rFonts w:ascii="Garamond" w:hAnsi="Garamond"/>
      <w:color w:val="auto"/>
      <w:sz w:val="22"/>
      <w:szCs w:val="20"/>
    </w:rPr>
  </w:style>
  <w:style w:type="paragraph" w:styleId="BodyText2">
    <w:name w:val="Body Text 2"/>
    <w:basedOn w:val="Normal"/>
    <w:rsid w:val="00110577"/>
    <w:rPr>
      <w:sz w:val="20"/>
    </w:rPr>
  </w:style>
  <w:style w:type="paragraph" w:styleId="BodyText3">
    <w:name w:val="Body Text 3"/>
    <w:basedOn w:val="Normal"/>
    <w:rsid w:val="00110577"/>
    <w:rPr>
      <w:sz w:val="16"/>
    </w:rPr>
  </w:style>
  <w:style w:type="paragraph" w:styleId="Footer">
    <w:name w:val="footer"/>
    <w:basedOn w:val="Normal"/>
    <w:rsid w:val="00110577"/>
    <w:pPr>
      <w:tabs>
        <w:tab w:val="center" w:pos="4536"/>
        <w:tab w:val="right" w:pos="9072"/>
      </w:tabs>
    </w:pPr>
  </w:style>
  <w:style w:type="character" w:styleId="PageNumber">
    <w:name w:val="page number"/>
    <w:basedOn w:val="DefaultParagraphFont"/>
    <w:rsid w:val="00110577"/>
  </w:style>
  <w:style w:type="paragraph" w:styleId="Header">
    <w:name w:val="header"/>
    <w:basedOn w:val="Normal"/>
    <w:rsid w:val="00110577"/>
    <w:pPr>
      <w:tabs>
        <w:tab w:val="center" w:pos="4536"/>
        <w:tab w:val="right" w:pos="9072"/>
      </w:tabs>
    </w:pPr>
  </w:style>
  <w:style w:type="paragraph" w:styleId="TOC1">
    <w:name w:val="toc 1"/>
    <w:basedOn w:val="Normal"/>
    <w:next w:val="Normal"/>
    <w:autoRedefine/>
    <w:uiPriority w:val="39"/>
    <w:qFormat/>
    <w:rsid w:val="00132196"/>
    <w:pPr>
      <w:spacing w:before="120"/>
    </w:pPr>
    <w:rPr>
      <w:rFonts w:ascii="Calibri" w:hAnsi="Calibri" w:cs="Calibri"/>
      <w:b/>
      <w:bCs/>
      <w:caps/>
      <w:sz w:val="20"/>
      <w:szCs w:val="20"/>
    </w:rPr>
  </w:style>
  <w:style w:type="paragraph" w:styleId="TOC2">
    <w:name w:val="toc 2"/>
    <w:basedOn w:val="Normal"/>
    <w:next w:val="Normal"/>
    <w:autoRedefine/>
    <w:uiPriority w:val="39"/>
    <w:qFormat/>
    <w:rsid w:val="00774EAB"/>
    <w:pPr>
      <w:spacing w:after="0"/>
      <w:ind w:left="170"/>
    </w:pPr>
    <w:rPr>
      <w:rFonts w:ascii="Calibri" w:hAnsi="Calibri" w:cs="Calibri"/>
      <w:smallCaps/>
      <w:sz w:val="20"/>
      <w:szCs w:val="20"/>
    </w:rPr>
  </w:style>
  <w:style w:type="paragraph" w:styleId="TOC3">
    <w:name w:val="toc 3"/>
    <w:basedOn w:val="Normal"/>
    <w:next w:val="Normal"/>
    <w:autoRedefine/>
    <w:uiPriority w:val="39"/>
    <w:qFormat/>
    <w:rsid w:val="00774EAB"/>
    <w:pPr>
      <w:spacing w:after="0"/>
      <w:ind w:left="340"/>
    </w:pPr>
    <w:rPr>
      <w:rFonts w:ascii="Calibri" w:hAnsi="Calibri" w:cs="Calibri"/>
      <w:i/>
      <w:iCs/>
      <w:sz w:val="20"/>
      <w:szCs w:val="20"/>
    </w:rPr>
  </w:style>
  <w:style w:type="paragraph" w:styleId="TOC4">
    <w:name w:val="toc 4"/>
    <w:basedOn w:val="Normal"/>
    <w:next w:val="Normal"/>
    <w:autoRedefine/>
    <w:uiPriority w:val="39"/>
    <w:rsid w:val="00110577"/>
    <w:pPr>
      <w:spacing w:after="0"/>
      <w:ind w:left="510"/>
    </w:pPr>
    <w:rPr>
      <w:rFonts w:ascii="Calibri" w:hAnsi="Calibri" w:cs="Calibri"/>
    </w:rPr>
  </w:style>
  <w:style w:type="paragraph" w:styleId="TOC5">
    <w:name w:val="toc 5"/>
    <w:basedOn w:val="Normal"/>
    <w:next w:val="Normal"/>
    <w:autoRedefine/>
    <w:semiHidden/>
    <w:rsid w:val="00110577"/>
    <w:pPr>
      <w:spacing w:after="0"/>
      <w:ind w:left="680"/>
    </w:pPr>
    <w:rPr>
      <w:rFonts w:ascii="Calibri" w:hAnsi="Calibri" w:cs="Calibri"/>
    </w:rPr>
  </w:style>
  <w:style w:type="paragraph" w:styleId="TOC6">
    <w:name w:val="toc 6"/>
    <w:basedOn w:val="Normal"/>
    <w:next w:val="Normal"/>
    <w:autoRedefine/>
    <w:semiHidden/>
    <w:rsid w:val="00110577"/>
    <w:pPr>
      <w:spacing w:after="0"/>
      <w:ind w:left="850"/>
    </w:pPr>
    <w:rPr>
      <w:rFonts w:ascii="Calibri" w:hAnsi="Calibri" w:cs="Calibri"/>
    </w:rPr>
  </w:style>
  <w:style w:type="paragraph" w:styleId="TOC7">
    <w:name w:val="toc 7"/>
    <w:basedOn w:val="Normal"/>
    <w:next w:val="Normal"/>
    <w:autoRedefine/>
    <w:semiHidden/>
    <w:rsid w:val="00110577"/>
    <w:pPr>
      <w:spacing w:after="0"/>
      <w:ind w:left="1020"/>
    </w:pPr>
    <w:rPr>
      <w:rFonts w:ascii="Calibri" w:hAnsi="Calibri" w:cs="Calibri"/>
    </w:rPr>
  </w:style>
  <w:style w:type="paragraph" w:styleId="TOC8">
    <w:name w:val="toc 8"/>
    <w:basedOn w:val="Normal"/>
    <w:next w:val="Normal"/>
    <w:autoRedefine/>
    <w:semiHidden/>
    <w:rsid w:val="00110577"/>
    <w:pPr>
      <w:spacing w:after="0"/>
      <w:ind w:left="1190"/>
    </w:pPr>
    <w:rPr>
      <w:rFonts w:ascii="Calibri" w:hAnsi="Calibri" w:cs="Calibri"/>
    </w:rPr>
  </w:style>
  <w:style w:type="paragraph" w:styleId="TOC9">
    <w:name w:val="toc 9"/>
    <w:basedOn w:val="Normal"/>
    <w:next w:val="Normal"/>
    <w:autoRedefine/>
    <w:semiHidden/>
    <w:rsid w:val="00110577"/>
    <w:pPr>
      <w:spacing w:after="0"/>
      <w:ind w:left="1360"/>
    </w:pPr>
    <w:rPr>
      <w:rFonts w:ascii="Calibri" w:hAnsi="Calibri" w:cs="Calibri"/>
    </w:rPr>
  </w:style>
  <w:style w:type="character" w:styleId="Hyperlink">
    <w:name w:val="Hyperlink"/>
    <w:uiPriority w:val="99"/>
    <w:rsid w:val="00110577"/>
    <w:rPr>
      <w:color w:val="0000FF"/>
      <w:u w:val="single"/>
    </w:rPr>
  </w:style>
  <w:style w:type="character" w:styleId="FollowedHyperlink">
    <w:name w:val="FollowedHyperlink"/>
    <w:rsid w:val="00110577"/>
    <w:rPr>
      <w:color w:val="800080"/>
      <w:u w:val="single"/>
    </w:rPr>
  </w:style>
  <w:style w:type="paragraph" w:customStyle="1" w:styleId="Standard7">
    <w:name w:val="Standard 7"/>
    <w:aliases w:val="5"/>
    <w:basedOn w:val="Normal"/>
    <w:rsid w:val="00110577"/>
    <w:pPr>
      <w:spacing w:after="0"/>
    </w:pPr>
    <w:rPr>
      <w:rFonts w:ascii="Times New Roman" w:hAnsi="Times New Roman"/>
      <w:snapToGrid w:val="0"/>
      <w:sz w:val="15"/>
    </w:rPr>
  </w:style>
  <w:style w:type="paragraph" w:styleId="BalloonText">
    <w:name w:val="Balloon Text"/>
    <w:basedOn w:val="Normal"/>
    <w:semiHidden/>
    <w:rsid w:val="000E4E00"/>
    <w:rPr>
      <w:rFonts w:ascii="Tahoma" w:hAnsi="Tahoma" w:cs="Tahoma"/>
      <w:sz w:val="16"/>
      <w:szCs w:val="16"/>
    </w:rPr>
  </w:style>
  <w:style w:type="paragraph" w:customStyle="1" w:styleId="HeaderTitle">
    <w:name w:val="HeaderTitle"/>
    <w:basedOn w:val="Heading1"/>
    <w:rsid w:val="00110577"/>
    <w:pPr>
      <w:numPr>
        <w:numId w:val="0"/>
      </w:numPr>
      <w:spacing w:before="0"/>
      <w:jc w:val="right"/>
    </w:pPr>
    <w:rPr>
      <w:rFonts w:cs="Arial"/>
      <w:smallCaps w:val="0"/>
      <w:sz w:val="20"/>
    </w:rPr>
  </w:style>
  <w:style w:type="paragraph" w:customStyle="1" w:styleId="MainTitle">
    <w:name w:val="MainTitle"/>
    <w:basedOn w:val="Heading1"/>
    <w:rsid w:val="00110577"/>
    <w:pPr>
      <w:numPr>
        <w:numId w:val="0"/>
      </w:numPr>
    </w:pPr>
    <w:rPr>
      <w:sz w:val="32"/>
    </w:rPr>
  </w:style>
  <w:style w:type="character" w:customStyle="1" w:styleId="Heading2Char">
    <w:name w:val="Heading 2 Char"/>
    <w:link w:val="Heading2"/>
    <w:rsid w:val="006F63AC"/>
    <w:rPr>
      <w:rFonts w:ascii="Verdana" w:hAnsi="Verdana"/>
      <w:b/>
      <w:bCs/>
      <w:smallCaps/>
      <w:noProof/>
      <w:color w:val="000000"/>
      <w:sz w:val="22"/>
      <w:szCs w:val="18"/>
      <w:lang w:val="en-GB"/>
    </w:rPr>
  </w:style>
  <w:style w:type="table" w:styleId="TableGrid">
    <w:name w:val="Table Grid"/>
    <w:basedOn w:val="TableNormal"/>
    <w:rsid w:val="00DE6FC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C8176A"/>
    <w:pPr>
      <w:shd w:val="clear" w:color="auto" w:fill="000080"/>
    </w:pPr>
    <w:rPr>
      <w:rFonts w:ascii="Tahoma" w:hAnsi="Tahoma" w:cs="Tahoma"/>
      <w:sz w:val="20"/>
    </w:rPr>
  </w:style>
  <w:style w:type="character" w:customStyle="1" w:styleId="Heading3Char">
    <w:name w:val="Heading 3 Char"/>
    <w:link w:val="Heading3"/>
    <w:rsid w:val="0077505D"/>
    <w:rPr>
      <w:rFonts w:ascii="Verdana" w:hAnsi="Verdana"/>
      <w:b/>
      <w:smallCaps/>
      <w:noProof/>
      <w:color w:val="000000"/>
      <w:szCs w:val="16"/>
      <w:lang w:eastAsia="sv-SE"/>
    </w:rPr>
  </w:style>
  <w:style w:type="paragraph" w:styleId="NormalWeb">
    <w:name w:val="Normal (Web)"/>
    <w:basedOn w:val="Normal"/>
    <w:link w:val="NormalWebChar"/>
    <w:uiPriority w:val="99"/>
    <w:rsid w:val="00EF5562"/>
    <w:pPr>
      <w:spacing w:after="100" w:afterAutospacing="1"/>
    </w:pPr>
    <w:rPr>
      <w:rFonts w:ascii="Arial" w:hAnsi="Arial"/>
      <w:color w:val="515151"/>
      <w:sz w:val="20"/>
      <w:szCs w:val="20"/>
      <w:lang w:val="en-GB"/>
    </w:rPr>
  </w:style>
  <w:style w:type="numbering" w:customStyle="1" w:styleId="FormatmallPunktlista">
    <w:name w:val="Formatmall Punktlista"/>
    <w:basedOn w:val="NoList"/>
    <w:rsid w:val="00993FCB"/>
    <w:pPr>
      <w:numPr>
        <w:numId w:val="3"/>
      </w:numPr>
    </w:pPr>
  </w:style>
  <w:style w:type="paragraph" w:customStyle="1" w:styleId="FormatmallRubrik1AnpassadfrgRGB17">
    <w:name w:val="Formatmall Rubrik 1 + Anpassad färg(RGB(17"/>
    <w:aliases w:val="17,17))"/>
    <w:basedOn w:val="Heading1"/>
    <w:rsid w:val="008B75A7"/>
    <w:pPr>
      <w:ind w:left="0" w:firstLine="0"/>
    </w:pPr>
    <w:rPr>
      <w:bCs/>
      <w:color w:val="111111"/>
    </w:rPr>
  </w:style>
  <w:style w:type="character" w:customStyle="1" w:styleId="BodyTextChar">
    <w:name w:val="Body Text Char"/>
    <w:link w:val="BodyText"/>
    <w:rsid w:val="007C22C8"/>
    <w:rPr>
      <w:rFonts w:ascii="Garamond" w:hAnsi="Garamond"/>
      <w:sz w:val="22"/>
      <w:lang w:val="sv-SE" w:eastAsia="sv-SE" w:bidi="ar-SA"/>
    </w:rPr>
  </w:style>
  <w:style w:type="character" w:customStyle="1" w:styleId="CharChar2">
    <w:name w:val="Char Char2"/>
    <w:rsid w:val="000A1442"/>
    <w:rPr>
      <w:rFonts w:ascii="Verdana" w:hAnsi="Verdana"/>
      <w:b/>
      <w:bCs/>
      <w:smallCaps/>
      <w:sz w:val="22"/>
      <w:lang w:val="en-US" w:eastAsia="sv-SE" w:bidi="ar-SA"/>
    </w:rPr>
  </w:style>
  <w:style w:type="character" w:customStyle="1" w:styleId="CharChar1">
    <w:name w:val="Char Char1"/>
    <w:rsid w:val="000A1442"/>
    <w:rPr>
      <w:rFonts w:ascii="Verdana" w:hAnsi="Verdana"/>
      <w:b/>
      <w:smallCaps/>
      <w:lang w:val="sv-SE" w:eastAsia="sv-SE" w:bidi="ar-SA"/>
    </w:rPr>
  </w:style>
  <w:style w:type="character" w:customStyle="1" w:styleId="CharChar">
    <w:name w:val="Char Char"/>
    <w:rsid w:val="000A1442"/>
    <w:rPr>
      <w:rFonts w:ascii="Garamond" w:hAnsi="Garamond"/>
      <w:sz w:val="22"/>
      <w:lang w:val="sv-SE" w:eastAsia="sv-SE" w:bidi="ar-SA"/>
    </w:rPr>
  </w:style>
  <w:style w:type="paragraph" w:styleId="PlainText">
    <w:name w:val="Plain Text"/>
    <w:basedOn w:val="Normal"/>
    <w:rsid w:val="00604393"/>
    <w:pPr>
      <w:spacing w:after="0"/>
    </w:pPr>
    <w:rPr>
      <w:rFonts w:ascii="Courier New" w:hAnsi="Courier New" w:cs="Courier New"/>
      <w:sz w:val="20"/>
      <w:lang w:val="en-GB"/>
    </w:rPr>
  </w:style>
  <w:style w:type="character" w:customStyle="1" w:styleId="NormalWebChar">
    <w:name w:val="Normal (Web) Char"/>
    <w:link w:val="NormalWeb"/>
    <w:uiPriority w:val="99"/>
    <w:rsid w:val="00445402"/>
    <w:rPr>
      <w:rFonts w:ascii="Arial" w:hAnsi="Arial" w:cs="Arial"/>
      <w:color w:val="515151"/>
      <w:lang w:val="en-GB" w:eastAsia="en-GB"/>
    </w:rPr>
  </w:style>
  <w:style w:type="character" w:styleId="CommentReference">
    <w:name w:val="annotation reference"/>
    <w:rsid w:val="003F7ABF"/>
    <w:rPr>
      <w:sz w:val="16"/>
      <w:szCs w:val="16"/>
    </w:rPr>
  </w:style>
  <w:style w:type="paragraph" w:styleId="CommentText">
    <w:name w:val="annotation text"/>
    <w:basedOn w:val="Normal"/>
    <w:link w:val="CommentTextChar"/>
    <w:rsid w:val="003F7ABF"/>
    <w:rPr>
      <w:color w:val="auto"/>
      <w:sz w:val="20"/>
      <w:szCs w:val="20"/>
    </w:rPr>
  </w:style>
  <w:style w:type="character" w:customStyle="1" w:styleId="CommentTextChar">
    <w:name w:val="Comment Text Char"/>
    <w:link w:val="CommentText"/>
    <w:rsid w:val="003F7ABF"/>
    <w:rPr>
      <w:rFonts w:ascii="Verdana" w:hAnsi="Verdana"/>
      <w:lang w:val="sv-SE" w:eastAsia="sv-SE"/>
    </w:rPr>
  </w:style>
  <w:style w:type="paragraph" w:styleId="CommentSubject">
    <w:name w:val="annotation subject"/>
    <w:basedOn w:val="CommentText"/>
    <w:next w:val="CommentText"/>
    <w:link w:val="CommentSubjectChar"/>
    <w:rsid w:val="003F7ABF"/>
    <w:rPr>
      <w:b/>
      <w:bCs/>
    </w:rPr>
  </w:style>
  <w:style w:type="character" w:customStyle="1" w:styleId="CommentSubjectChar">
    <w:name w:val="Comment Subject Char"/>
    <w:link w:val="CommentSubject"/>
    <w:rsid w:val="003F7ABF"/>
    <w:rPr>
      <w:rFonts w:ascii="Verdana" w:hAnsi="Verdana"/>
      <w:b/>
      <w:bCs/>
      <w:lang w:val="sv-SE" w:eastAsia="sv-SE"/>
    </w:rPr>
  </w:style>
  <w:style w:type="paragraph" w:styleId="ListParagraph">
    <w:name w:val="List Paragraph"/>
    <w:basedOn w:val="Normal"/>
    <w:uiPriority w:val="34"/>
    <w:qFormat/>
    <w:rsid w:val="00F243B4"/>
    <w:pPr>
      <w:ind w:left="720"/>
      <w:contextualSpacing/>
    </w:pPr>
  </w:style>
  <w:style w:type="character" w:styleId="Emphasis">
    <w:name w:val="Emphasis"/>
    <w:uiPriority w:val="20"/>
    <w:qFormat/>
    <w:rsid w:val="00F243B4"/>
    <w:rPr>
      <w:i/>
      <w:iCs/>
    </w:rPr>
  </w:style>
  <w:style w:type="character" w:styleId="Strong">
    <w:name w:val="Strong"/>
    <w:uiPriority w:val="22"/>
    <w:qFormat/>
    <w:rsid w:val="00F243B4"/>
    <w:rPr>
      <w:b/>
      <w:bCs/>
    </w:rPr>
  </w:style>
  <w:style w:type="paragraph" w:customStyle="1" w:styleId="FormatmallRubrik4Fre12pt">
    <w:name w:val="Formatmall Rubrik 4 + Före:  12 pt"/>
    <w:basedOn w:val="Heading4"/>
    <w:rsid w:val="00462FBC"/>
  </w:style>
  <w:style w:type="character" w:customStyle="1" w:styleId="Heading1Char">
    <w:name w:val="Heading 1 Char"/>
    <w:link w:val="Heading1"/>
    <w:rsid w:val="00134D21"/>
    <w:rPr>
      <w:rFonts w:ascii="Verdana" w:hAnsi="Verdana"/>
      <w:b/>
      <w:i/>
      <w:smallCaps/>
      <w:noProof/>
      <w:color w:val="000000"/>
      <w:kern w:val="28"/>
      <w:sz w:val="24"/>
      <w:szCs w:val="18"/>
    </w:rPr>
  </w:style>
  <w:style w:type="character" w:customStyle="1" w:styleId="Heading4Char">
    <w:name w:val="Heading 4 Char"/>
    <w:link w:val="Heading4"/>
    <w:rsid w:val="00F243B4"/>
    <w:rPr>
      <w:rFonts w:ascii="Verdana" w:hAnsi="Verdana"/>
      <w:smallCaps/>
      <w:color w:val="000000"/>
      <w:sz w:val="17"/>
      <w:szCs w:val="18"/>
      <w:lang w:eastAsia="en-GB"/>
    </w:rPr>
  </w:style>
  <w:style w:type="character" w:customStyle="1" w:styleId="Heading5Char">
    <w:name w:val="Heading 5 Char"/>
    <w:link w:val="Heading5"/>
    <w:rsid w:val="00F243B4"/>
    <w:rPr>
      <w:rFonts w:ascii="Verdana" w:hAnsi="Verdana"/>
      <w:b/>
      <w:bCs/>
      <w:i/>
      <w:iCs/>
      <w:color w:val="000000"/>
      <w:sz w:val="26"/>
      <w:szCs w:val="26"/>
      <w:lang w:eastAsia="en-GB"/>
    </w:rPr>
  </w:style>
  <w:style w:type="character" w:customStyle="1" w:styleId="Heading6Char">
    <w:name w:val="Heading 6 Char"/>
    <w:link w:val="Heading6"/>
    <w:rsid w:val="00F243B4"/>
    <w:rPr>
      <w:b/>
      <w:bCs/>
      <w:color w:val="000000"/>
      <w:sz w:val="17"/>
      <w:szCs w:val="22"/>
      <w:lang w:eastAsia="en-GB"/>
    </w:rPr>
  </w:style>
  <w:style w:type="character" w:customStyle="1" w:styleId="Heading7Char">
    <w:name w:val="Heading 7 Char"/>
    <w:link w:val="Heading7"/>
    <w:rsid w:val="00F243B4"/>
    <w:rPr>
      <w:color w:val="000000"/>
      <w:sz w:val="24"/>
      <w:szCs w:val="24"/>
      <w:lang w:eastAsia="en-GB"/>
    </w:rPr>
  </w:style>
  <w:style w:type="character" w:customStyle="1" w:styleId="Heading8Char">
    <w:name w:val="Heading 8 Char"/>
    <w:link w:val="Heading8"/>
    <w:rsid w:val="00F243B4"/>
    <w:rPr>
      <w:i/>
      <w:iCs/>
      <w:color w:val="000000"/>
      <w:sz w:val="24"/>
      <w:szCs w:val="24"/>
      <w:lang w:eastAsia="en-GB"/>
    </w:rPr>
  </w:style>
  <w:style w:type="character" w:customStyle="1" w:styleId="Heading9Char">
    <w:name w:val="Heading 9 Char"/>
    <w:link w:val="Heading9"/>
    <w:rsid w:val="00F243B4"/>
    <w:rPr>
      <w:rFonts w:ascii="Arial" w:hAnsi="Arial" w:cs="Arial"/>
      <w:color w:val="000000"/>
      <w:sz w:val="17"/>
      <w:szCs w:val="22"/>
      <w:lang w:eastAsia="en-GB"/>
    </w:rPr>
  </w:style>
  <w:style w:type="paragraph" w:styleId="NoSpacing">
    <w:name w:val="No Spacing"/>
    <w:uiPriority w:val="1"/>
    <w:qFormat/>
    <w:rsid w:val="003A5BA3"/>
    <w:rPr>
      <w:rFonts w:ascii="Calibri" w:eastAsia="Calibri" w:hAnsi="Calibri"/>
      <w:sz w:val="22"/>
      <w:szCs w:val="22"/>
    </w:rPr>
  </w:style>
  <w:style w:type="paragraph" w:styleId="TOCHeading">
    <w:name w:val="TOC Heading"/>
    <w:basedOn w:val="Heading1"/>
    <w:next w:val="Normal"/>
    <w:uiPriority w:val="39"/>
    <w:unhideWhenUsed/>
    <w:qFormat/>
    <w:rsid w:val="00376188"/>
    <w:pPr>
      <w:keepLines/>
      <w:numPr>
        <w:numId w:val="0"/>
      </w:numPr>
      <w:tabs>
        <w:tab w:val="clear" w:pos="567"/>
      </w:tabs>
      <w:spacing w:before="480" w:after="0" w:line="276" w:lineRule="auto"/>
      <w:outlineLvl w:val="9"/>
    </w:pPr>
    <w:rPr>
      <w:rFonts w:asciiTheme="majorHAnsi" w:eastAsiaTheme="majorEastAsia" w:hAnsiTheme="majorHAnsi" w:cstheme="majorBidi"/>
      <w:bCs/>
      <w:i w:val="0"/>
      <w:smallCaps w:val="0"/>
      <w:color w:val="2E74B5" w:themeColor="accent1" w:themeShade="BF"/>
      <w:kern w:val="0"/>
      <w:sz w:val="28"/>
      <w:szCs w:val="28"/>
    </w:rPr>
  </w:style>
  <w:style w:type="character" w:styleId="UnresolvedMention">
    <w:name w:val="Unresolved Mention"/>
    <w:basedOn w:val="DefaultParagraphFont"/>
    <w:uiPriority w:val="99"/>
    <w:semiHidden/>
    <w:unhideWhenUsed/>
    <w:rsid w:val="00024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8852">
      <w:bodyDiv w:val="1"/>
      <w:marLeft w:val="0"/>
      <w:marRight w:val="0"/>
      <w:marTop w:val="0"/>
      <w:marBottom w:val="0"/>
      <w:divBdr>
        <w:top w:val="none" w:sz="0" w:space="0" w:color="auto"/>
        <w:left w:val="none" w:sz="0" w:space="0" w:color="auto"/>
        <w:bottom w:val="none" w:sz="0" w:space="0" w:color="auto"/>
        <w:right w:val="none" w:sz="0" w:space="0" w:color="auto"/>
      </w:divBdr>
    </w:div>
    <w:div w:id="71045017">
      <w:bodyDiv w:val="1"/>
      <w:marLeft w:val="0"/>
      <w:marRight w:val="0"/>
      <w:marTop w:val="0"/>
      <w:marBottom w:val="0"/>
      <w:divBdr>
        <w:top w:val="none" w:sz="0" w:space="0" w:color="auto"/>
        <w:left w:val="none" w:sz="0" w:space="0" w:color="auto"/>
        <w:bottom w:val="none" w:sz="0" w:space="0" w:color="auto"/>
        <w:right w:val="none" w:sz="0" w:space="0" w:color="auto"/>
      </w:divBdr>
      <w:divsChild>
        <w:div w:id="1626350738">
          <w:marLeft w:val="0"/>
          <w:marRight w:val="0"/>
          <w:marTop w:val="0"/>
          <w:marBottom w:val="0"/>
          <w:divBdr>
            <w:top w:val="none" w:sz="0" w:space="0" w:color="auto"/>
            <w:left w:val="none" w:sz="0" w:space="0" w:color="auto"/>
            <w:bottom w:val="none" w:sz="0" w:space="0" w:color="auto"/>
            <w:right w:val="none" w:sz="0" w:space="0" w:color="auto"/>
          </w:divBdr>
          <w:divsChild>
            <w:div w:id="1463965511">
              <w:marLeft w:val="0"/>
              <w:marRight w:val="0"/>
              <w:marTop w:val="0"/>
              <w:marBottom w:val="0"/>
              <w:divBdr>
                <w:top w:val="none" w:sz="0" w:space="0" w:color="auto"/>
                <w:left w:val="none" w:sz="0" w:space="0" w:color="auto"/>
                <w:bottom w:val="none" w:sz="0" w:space="0" w:color="auto"/>
                <w:right w:val="none" w:sz="0" w:space="0" w:color="auto"/>
              </w:divBdr>
              <w:divsChild>
                <w:div w:id="2115588874">
                  <w:marLeft w:val="0"/>
                  <w:marRight w:val="0"/>
                  <w:marTop w:val="0"/>
                  <w:marBottom w:val="0"/>
                  <w:divBdr>
                    <w:top w:val="none" w:sz="0" w:space="0" w:color="auto"/>
                    <w:left w:val="none" w:sz="0" w:space="0" w:color="auto"/>
                    <w:bottom w:val="none" w:sz="0" w:space="0" w:color="auto"/>
                    <w:right w:val="none" w:sz="0" w:space="0" w:color="auto"/>
                  </w:divBdr>
                  <w:divsChild>
                    <w:div w:id="259145138">
                      <w:marLeft w:val="0"/>
                      <w:marRight w:val="0"/>
                      <w:marTop w:val="0"/>
                      <w:marBottom w:val="0"/>
                      <w:divBdr>
                        <w:top w:val="none" w:sz="0" w:space="0" w:color="auto"/>
                        <w:left w:val="none" w:sz="0" w:space="0" w:color="auto"/>
                        <w:bottom w:val="none" w:sz="0" w:space="0" w:color="auto"/>
                        <w:right w:val="none" w:sz="0" w:space="0" w:color="auto"/>
                      </w:divBdr>
                      <w:divsChild>
                        <w:div w:id="799999870">
                          <w:marLeft w:val="0"/>
                          <w:marRight w:val="0"/>
                          <w:marTop w:val="0"/>
                          <w:marBottom w:val="120"/>
                          <w:divBdr>
                            <w:top w:val="none" w:sz="0" w:space="0" w:color="auto"/>
                            <w:left w:val="none" w:sz="0" w:space="0" w:color="auto"/>
                            <w:bottom w:val="none" w:sz="0" w:space="0" w:color="auto"/>
                            <w:right w:val="none" w:sz="0" w:space="0" w:color="auto"/>
                          </w:divBdr>
                        </w:div>
                        <w:div w:id="13893814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80470543">
      <w:bodyDiv w:val="1"/>
      <w:marLeft w:val="0"/>
      <w:marRight w:val="0"/>
      <w:marTop w:val="0"/>
      <w:marBottom w:val="0"/>
      <w:divBdr>
        <w:top w:val="none" w:sz="0" w:space="0" w:color="auto"/>
        <w:left w:val="none" w:sz="0" w:space="0" w:color="auto"/>
        <w:bottom w:val="none" w:sz="0" w:space="0" w:color="auto"/>
        <w:right w:val="none" w:sz="0" w:space="0" w:color="auto"/>
      </w:divBdr>
      <w:divsChild>
        <w:div w:id="100953260">
          <w:marLeft w:val="0"/>
          <w:marRight w:val="0"/>
          <w:marTop w:val="0"/>
          <w:marBottom w:val="0"/>
          <w:divBdr>
            <w:top w:val="none" w:sz="0" w:space="0" w:color="auto"/>
            <w:left w:val="none" w:sz="0" w:space="0" w:color="auto"/>
            <w:bottom w:val="none" w:sz="0" w:space="0" w:color="auto"/>
            <w:right w:val="none" w:sz="0" w:space="0" w:color="auto"/>
          </w:divBdr>
        </w:div>
      </w:divsChild>
    </w:div>
    <w:div w:id="733743541">
      <w:bodyDiv w:val="1"/>
      <w:marLeft w:val="0"/>
      <w:marRight w:val="0"/>
      <w:marTop w:val="0"/>
      <w:marBottom w:val="0"/>
      <w:divBdr>
        <w:top w:val="none" w:sz="0" w:space="0" w:color="auto"/>
        <w:left w:val="none" w:sz="0" w:space="0" w:color="auto"/>
        <w:bottom w:val="none" w:sz="0" w:space="0" w:color="auto"/>
        <w:right w:val="none" w:sz="0" w:space="0" w:color="auto"/>
      </w:divBdr>
      <w:divsChild>
        <w:div w:id="761144657">
          <w:marLeft w:val="0"/>
          <w:marRight w:val="0"/>
          <w:marTop w:val="0"/>
          <w:marBottom w:val="0"/>
          <w:divBdr>
            <w:top w:val="none" w:sz="0" w:space="0" w:color="auto"/>
            <w:left w:val="none" w:sz="0" w:space="0" w:color="auto"/>
            <w:bottom w:val="none" w:sz="0" w:space="0" w:color="auto"/>
            <w:right w:val="none" w:sz="0" w:space="0" w:color="auto"/>
          </w:divBdr>
        </w:div>
      </w:divsChild>
    </w:div>
    <w:div w:id="816341855">
      <w:bodyDiv w:val="1"/>
      <w:marLeft w:val="0"/>
      <w:marRight w:val="0"/>
      <w:marTop w:val="0"/>
      <w:marBottom w:val="0"/>
      <w:divBdr>
        <w:top w:val="none" w:sz="0" w:space="0" w:color="auto"/>
        <w:left w:val="none" w:sz="0" w:space="0" w:color="auto"/>
        <w:bottom w:val="none" w:sz="0" w:space="0" w:color="auto"/>
        <w:right w:val="none" w:sz="0" w:space="0" w:color="auto"/>
      </w:divBdr>
      <w:divsChild>
        <w:div w:id="618146851">
          <w:marLeft w:val="0"/>
          <w:marRight w:val="0"/>
          <w:marTop w:val="0"/>
          <w:marBottom w:val="0"/>
          <w:divBdr>
            <w:top w:val="none" w:sz="0" w:space="0" w:color="auto"/>
            <w:left w:val="none" w:sz="0" w:space="0" w:color="auto"/>
            <w:bottom w:val="none" w:sz="0" w:space="0" w:color="auto"/>
            <w:right w:val="none" w:sz="0" w:space="0" w:color="auto"/>
          </w:divBdr>
          <w:divsChild>
            <w:div w:id="715158145">
              <w:marLeft w:val="0"/>
              <w:marRight w:val="0"/>
              <w:marTop w:val="1"/>
              <w:marBottom w:val="1"/>
              <w:divBdr>
                <w:top w:val="single" w:sz="12" w:space="6" w:color="E1E1E1"/>
                <w:left w:val="single" w:sz="12" w:space="6" w:color="E1E1E1"/>
                <w:bottom w:val="single" w:sz="12" w:space="6" w:color="E1E1E1"/>
                <w:right w:val="single" w:sz="12" w:space="6" w:color="E1E1E1"/>
              </w:divBdr>
              <w:divsChild>
                <w:div w:id="1350176286">
                  <w:marLeft w:val="0"/>
                  <w:marRight w:val="0"/>
                  <w:marTop w:val="0"/>
                  <w:marBottom w:val="0"/>
                  <w:divBdr>
                    <w:top w:val="none" w:sz="0" w:space="0" w:color="auto"/>
                    <w:left w:val="none" w:sz="0" w:space="0" w:color="auto"/>
                    <w:bottom w:val="none" w:sz="0" w:space="0" w:color="auto"/>
                    <w:right w:val="none" w:sz="0" w:space="0" w:color="auto"/>
                  </w:divBdr>
                  <w:divsChild>
                    <w:div w:id="2018803152">
                      <w:marLeft w:val="120"/>
                      <w:marRight w:val="0"/>
                      <w:marTop w:val="0"/>
                      <w:marBottom w:val="0"/>
                      <w:divBdr>
                        <w:top w:val="none" w:sz="0" w:space="0" w:color="auto"/>
                        <w:left w:val="none" w:sz="0" w:space="0" w:color="auto"/>
                        <w:bottom w:val="none" w:sz="0" w:space="0" w:color="auto"/>
                        <w:right w:val="none" w:sz="0" w:space="0" w:color="auto"/>
                      </w:divBdr>
                      <w:divsChild>
                        <w:div w:id="18660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803543">
      <w:bodyDiv w:val="1"/>
      <w:marLeft w:val="0"/>
      <w:marRight w:val="0"/>
      <w:marTop w:val="0"/>
      <w:marBottom w:val="0"/>
      <w:divBdr>
        <w:top w:val="none" w:sz="0" w:space="0" w:color="auto"/>
        <w:left w:val="none" w:sz="0" w:space="0" w:color="auto"/>
        <w:bottom w:val="none" w:sz="0" w:space="0" w:color="auto"/>
        <w:right w:val="none" w:sz="0" w:space="0" w:color="auto"/>
      </w:divBdr>
      <w:divsChild>
        <w:div w:id="1064454143">
          <w:marLeft w:val="0"/>
          <w:marRight w:val="0"/>
          <w:marTop w:val="0"/>
          <w:marBottom w:val="0"/>
          <w:divBdr>
            <w:top w:val="none" w:sz="0" w:space="0" w:color="auto"/>
            <w:left w:val="none" w:sz="0" w:space="0" w:color="auto"/>
            <w:bottom w:val="none" w:sz="0" w:space="0" w:color="auto"/>
            <w:right w:val="none" w:sz="0" w:space="0" w:color="auto"/>
          </w:divBdr>
          <w:divsChild>
            <w:div w:id="158885753">
              <w:marLeft w:val="0"/>
              <w:marRight w:val="0"/>
              <w:marTop w:val="0"/>
              <w:marBottom w:val="0"/>
              <w:divBdr>
                <w:top w:val="none" w:sz="0" w:space="0" w:color="auto"/>
                <w:left w:val="none" w:sz="0" w:space="0" w:color="auto"/>
                <w:bottom w:val="none" w:sz="0" w:space="0" w:color="auto"/>
                <w:right w:val="none" w:sz="0" w:space="0" w:color="auto"/>
              </w:divBdr>
              <w:divsChild>
                <w:div w:id="1869098364">
                  <w:marLeft w:val="0"/>
                  <w:marRight w:val="0"/>
                  <w:marTop w:val="0"/>
                  <w:marBottom w:val="0"/>
                  <w:divBdr>
                    <w:top w:val="none" w:sz="0" w:space="0" w:color="auto"/>
                    <w:left w:val="none" w:sz="0" w:space="0" w:color="auto"/>
                    <w:bottom w:val="none" w:sz="0" w:space="0" w:color="auto"/>
                    <w:right w:val="none" w:sz="0" w:space="0" w:color="auto"/>
                  </w:divBdr>
                  <w:divsChild>
                    <w:div w:id="19545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3.PNG"/><Relationship Id="rId89"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7.png"/><Relationship Id="rId79" Type="http://schemas.openxmlformats.org/officeDocument/2006/relationships/hyperlink" Target="support@bizsolutions365.com"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hyperlink" Target="sales@bizsolutions.com" TargetMode="External"/><Relationship Id="rId85"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2.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hyperlink" Target="https://bizsolutions365.com/our-products/timecard/timecard-single/tcsu-demo"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oleObject" Target="embeddings/oleObject1.bin"/><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yperlink" Target="www.bizsolutions365.com"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hyperlink" Target="https://bizsolutions365.com/our-products/timecard/timecard-single/tcsu-try/" TargetMode="External"/><Relationship Id="rId19"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hyperlink" Target="www.bizsolutions365.com" TargetMode="External"/><Relationship Id="rId1" Type="http://schemas.openxmlformats.org/officeDocument/2006/relationships/image" Target="media/image76.png"/></Relationships>
</file>

<file path=word/_rels/header1.xml.rels><?xml version="1.0" encoding="UTF-8" standalone="yes"?>
<Relationships xmlns="http://schemas.openxmlformats.org/package/2006/relationships"><Relationship Id="rId3" Type="http://schemas.openxmlformats.org/officeDocument/2006/relationships/image" Target="media/image76.png"/><Relationship Id="rId2" Type="http://schemas.openxmlformats.org/officeDocument/2006/relationships/image" Target="media/image75.png"/><Relationship Id="rId1" Type="http://schemas.openxmlformats.org/officeDocument/2006/relationships/image" Target="media/image7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trus\My%20Documents\Mall%20-%20Kalmstr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1A140-231A-4BF4-9114-45352BE88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 Kalmstrom.dot</Template>
  <TotalTime>1340</TotalTime>
  <Pages>46</Pages>
  <Words>7184</Words>
  <Characters>40950</Characters>
  <Application>Microsoft Office Word</Application>
  <DocSecurity>0</DocSecurity>
  <Lines>341</Lines>
  <Paragraphs>96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TimeCard Single  Manual</vt:lpstr>
      <vt:lpstr>TimeCard Single  Manual</vt:lpstr>
    </vt:vector>
  </TitlesOfParts>
  <Company/>
  <LinksUpToDate>false</LinksUpToDate>
  <CharactersWithSpaces>48038</CharactersWithSpaces>
  <SharedDoc>false</SharedDoc>
  <HLinks>
    <vt:vector size="396" baseType="variant">
      <vt:variant>
        <vt:i4>5111814</vt:i4>
      </vt:variant>
      <vt:variant>
        <vt:i4>399</vt:i4>
      </vt:variant>
      <vt:variant>
        <vt:i4>0</vt:i4>
      </vt:variant>
      <vt:variant>
        <vt:i4>5</vt:i4>
      </vt:variant>
      <vt:variant>
        <vt:lpwstr>http://www.kalmstrom.com/</vt:lpwstr>
      </vt:variant>
      <vt:variant>
        <vt:lpwstr/>
      </vt:variant>
      <vt:variant>
        <vt:i4>7012440</vt:i4>
      </vt:variant>
      <vt:variant>
        <vt:i4>396</vt:i4>
      </vt:variant>
      <vt:variant>
        <vt:i4>0</vt:i4>
      </vt:variant>
      <vt:variant>
        <vt:i4>5</vt:i4>
      </vt:variant>
      <vt:variant>
        <vt:lpwstr>mailto:sales@kalmstrom.com</vt:lpwstr>
      </vt:variant>
      <vt:variant>
        <vt:lpwstr/>
      </vt:variant>
      <vt:variant>
        <vt:i4>2031659</vt:i4>
      </vt:variant>
      <vt:variant>
        <vt:i4>393</vt:i4>
      </vt:variant>
      <vt:variant>
        <vt:i4>0</vt:i4>
      </vt:variant>
      <vt:variant>
        <vt:i4>5</vt:i4>
      </vt:variant>
      <vt:variant>
        <vt:lpwstr>mailto:support@kalmstrom.com</vt:lpwstr>
      </vt:variant>
      <vt:variant>
        <vt:lpwstr/>
      </vt:variant>
      <vt:variant>
        <vt:i4>2228335</vt:i4>
      </vt:variant>
      <vt:variant>
        <vt:i4>390</vt:i4>
      </vt:variant>
      <vt:variant>
        <vt:i4>0</vt:i4>
      </vt:variant>
      <vt:variant>
        <vt:i4>5</vt:i4>
      </vt:variant>
      <vt:variant>
        <vt:lpwstr>http://www.kalmstrom.com/SingleSupport.htm</vt:lpwstr>
      </vt:variant>
      <vt:variant>
        <vt:lpwstr/>
      </vt:variant>
      <vt:variant>
        <vt:i4>5505093</vt:i4>
      </vt:variant>
      <vt:variant>
        <vt:i4>378</vt:i4>
      </vt:variant>
      <vt:variant>
        <vt:i4>0</vt:i4>
      </vt:variant>
      <vt:variant>
        <vt:i4>5</vt:i4>
      </vt:variant>
      <vt:variant>
        <vt:lpwstr>http://www.kalmstrom.com/Tips/OutlookAppointments.htm</vt:lpwstr>
      </vt:variant>
      <vt:variant>
        <vt:lpwstr/>
      </vt:variant>
      <vt:variant>
        <vt:i4>1376309</vt:i4>
      </vt:variant>
      <vt:variant>
        <vt:i4>356</vt:i4>
      </vt:variant>
      <vt:variant>
        <vt:i4>0</vt:i4>
      </vt:variant>
      <vt:variant>
        <vt:i4>5</vt:i4>
      </vt:variant>
      <vt:variant>
        <vt:lpwstr/>
      </vt:variant>
      <vt:variant>
        <vt:lpwstr>_Toc369381768</vt:lpwstr>
      </vt:variant>
      <vt:variant>
        <vt:i4>1376309</vt:i4>
      </vt:variant>
      <vt:variant>
        <vt:i4>350</vt:i4>
      </vt:variant>
      <vt:variant>
        <vt:i4>0</vt:i4>
      </vt:variant>
      <vt:variant>
        <vt:i4>5</vt:i4>
      </vt:variant>
      <vt:variant>
        <vt:lpwstr/>
      </vt:variant>
      <vt:variant>
        <vt:lpwstr>_Toc369381767</vt:lpwstr>
      </vt:variant>
      <vt:variant>
        <vt:i4>1376309</vt:i4>
      </vt:variant>
      <vt:variant>
        <vt:i4>344</vt:i4>
      </vt:variant>
      <vt:variant>
        <vt:i4>0</vt:i4>
      </vt:variant>
      <vt:variant>
        <vt:i4>5</vt:i4>
      </vt:variant>
      <vt:variant>
        <vt:lpwstr/>
      </vt:variant>
      <vt:variant>
        <vt:lpwstr>_Toc369381766</vt:lpwstr>
      </vt:variant>
      <vt:variant>
        <vt:i4>1376309</vt:i4>
      </vt:variant>
      <vt:variant>
        <vt:i4>338</vt:i4>
      </vt:variant>
      <vt:variant>
        <vt:i4>0</vt:i4>
      </vt:variant>
      <vt:variant>
        <vt:i4>5</vt:i4>
      </vt:variant>
      <vt:variant>
        <vt:lpwstr/>
      </vt:variant>
      <vt:variant>
        <vt:lpwstr>_Toc369381765</vt:lpwstr>
      </vt:variant>
      <vt:variant>
        <vt:i4>1376309</vt:i4>
      </vt:variant>
      <vt:variant>
        <vt:i4>332</vt:i4>
      </vt:variant>
      <vt:variant>
        <vt:i4>0</vt:i4>
      </vt:variant>
      <vt:variant>
        <vt:i4>5</vt:i4>
      </vt:variant>
      <vt:variant>
        <vt:lpwstr/>
      </vt:variant>
      <vt:variant>
        <vt:lpwstr>_Toc369381764</vt:lpwstr>
      </vt:variant>
      <vt:variant>
        <vt:i4>1376309</vt:i4>
      </vt:variant>
      <vt:variant>
        <vt:i4>326</vt:i4>
      </vt:variant>
      <vt:variant>
        <vt:i4>0</vt:i4>
      </vt:variant>
      <vt:variant>
        <vt:i4>5</vt:i4>
      </vt:variant>
      <vt:variant>
        <vt:lpwstr/>
      </vt:variant>
      <vt:variant>
        <vt:lpwstr>_Toc369381763</vt:lpwstr>
      </vt:variant>
      <vt:variant>
        <vt:i4>1376309</vt:i4>
      </vt:variant>
      <vt:variant>
        <vt:i4>320</vt:i4>
      </vt:variant>
      <vt:variant>
        <vt:i4>0</vt:i4>
      </vt:variant>
      <vt:variant>
        <vt:i4>5</vt:i4>
      </vt:variant>
      <vt:variant>
        <vt:lpwstr/>
      </vt:variant>
      <vt:variant>
        <vt:lpwstr>_Toc369381762</vt:lpwstr>
      </vt:variant>
      <vt:variant>
        <vt:i4>1376309</vt:i4>
      </vt:variant>
      <vt:variant>
        <vt:i4>314</vt:i4>
      </vt:variant>
      <vt:variant>
        <vt:i4>0</vt:i4>
      </vt:variant>
      <vt:variant>
        <vt:i4>5</vt:i4>
      </vt:variant>
      <vt:variant>
        <vt:lpwstr/>
      </vt:variant>
      <vt:variant>
        <vt:lpwstr>_Toc369381761</vt:lpwstr>
      </vt:variant>
      <vt:variant>
        <vt:i4>1376309</vt:i4>
      </vt:variant>
      <vt:variant>
        <vt:i4>308</vt:i4>
      </vt:variant>
      <vt:variant>
        <vt:i4>0</vt:i4>
      </vt:variant>
      <vt:variant>
        <vt:i4>5</vt:i4>
      </vt:variant>
      <vt:variant>
        <vt:lpwstr/>
      </vt:variant>
      <vt:variant>
        <vt:lpwstr>_Toc369381760</vt:lpwstr>
      </vt:variant>
      <vt:variant>
        <vt:i4>1441845</vt:i4>
      </vt:variant>
      <vt:variant>
        <vt:i4>302</vt:i4>
      </vt:variant>
      <vt:variant>
        <vt:i4>0</vt:i4>
      </vt:variant>
      <vt:variant>
        <vt:i4>5</vt:i4>
      </vt:variant>
      <vt:variant>
        <vt:lpwstr/>
      </vt:variant>
      <vt:variant>
        <vt:lpwstr>_Toc369381759</vt:lpwstr>
      </vt:variant>
      <vt:variant>
        <vt:i4>1441845</vt:i4>
      </vt:variant>
      <vt:variant>
        <vt:i4>296</vt:i4>
      </vt:variant>
      <vt:variant>
        <vt:i4>0</vt:i4>
      </vt:variant>
      <vt:variant>
        <vt:i4>5</vt:i4>
      </vt:variant>
      <vt:variant>
        <vt:lpwstr/>
      </vt:variant>
      <vt:variant>
        <vt:lpwstr>_Toc369381758</vt:lpwstr>
      </vt:variant>
      <vt:variant>
        <vt:i4>1441845</vt:i4>
      </vt:variant>
      <vt:variant>
        <vt:i4>290</vt:i4>
      </vt:variant>
      <vt:variant>
        <vt:i4>0</vt:i4>
      </vt:variant>
      <vt:variant>
        <vt:i4>5</vt:i4>
      </vt:variant>
      <vt:variant>
        <vt:lpwstr/>
      </vt:variant>
      <vt:variant>
        <vt:lpwstr>_Toc369381757</vt:lpwstr>
      </vt:variant>
      <vt:variant>
        <vt:i4>1441845</vt:i4>
      </vt:variant>
      <vt:variant>
        <vt:i4>284</vt:i4>
      </vt:variant>
      <vt:variant>
        <vt:i4>0</vt:i4>
      </vt:variant>
      <vt:variant>
        <vt:i4>5</vt:i4>
      </vt:variant>
      <vt:variant>
        <vt:lpwstr/>
      </vt:variant>
      <vt:variant>
        <vt:lpwstr>_Toc369381756</vt:lpwstr>
      </vt:variant>
      <vt:variant>
        <vt:i4>1441845</vt:i4>
      </vt:variant>
      <vt:variant>
        <vt:i4>278</vt:i4>
      </vt:variant>
      <vt:variant>
        <vt:i4>0</vt:i4>
      </vt:variant>
      <vt:variant>
        <vt:i4>5</vt:i4>
      </vt:variant>
      <vt:variant>
        <vt:lpwstr/>
      </vt:variant>
      <vt:variant>
        <vt:lpwstr>_Toc369381755</vt:lpwstr>
      </vt:variant>
      <vt:variant>
        <vt:i4>1441845</vt:i4>
      </vt:variant>
      <vt:variant>
        <vt:i4>272</vt:i4>
      </vt:variant>
      <vt:variant>
        <vt:i4>0</vt:i4>
      </vt:variant>
      <vt:variant>
        <vt:i4>5</vt:i4>
      </vt:variant>
      <vt:variant>
        <vt:lpwstr/>
      </vt:variant>
      <vt:variant>
        <vt:lpwstr>_Toc369381754</vt:lpwstr>
      </vt:variant>
      <vt:variant>
        <vt:i4>1441845</vt:i4>
      </vt:variant>
      <vt:variant>
        <vt:i4>266</vt:i4>
      </vt:variant>
      <vt:variant>
        <vt:i4>0</vt:i4>
      </vt:variant>
      <vt:variant>
        <vt:i4>5</vt:i4>
      </vt:variant>
      <vt:variant>
        <vt:lpwstr/>
      </vt:variant>
      <vt:variant>
        <vt:lpwstr>_Toc369381753</vt:lpwstr>
      </vt:variant>
      <vt:variant>
        <vt:i4>1441845</vt:i4>
      </vt:variant>
      <vt:variant>
        <vt:i4>260</vt:i4>
      </vt:variant>
      <vt:variant>
        <vt:i4>0</vt:i4>
      </vt:variant>
      <vt:variant>
        <vt:i4>5</vt:i4>
      </vt:variant>
      <vt:variant>
        <vt:lpwstr/>
      </vt:variant>
      <vt:variant>
        <vt:lpwstr>_Toc369381752</vt:lpwstr>
      </vt:variant>
      <vt:variant>
        <vt:i4>1441845</vt:i4>
      </vt:variant>
      <vt:variant>
        <vt:i4>254</vt:i4>
      </vt:variant>
      <vt:variant>
        <vt:i4>0</vt:i4>
      </vt:variant>
      <vt:variant>
        <vt:i4>5</vt:i4>
      </vt:variant>
      <vt:variant>
        <vt:lpwstr/>
      </vt:variant>
      <vt:variant>
        <vt:lpwstr>_Toc369381751</vt:lpwstr>
      </vt:variant>
      <vt:variant>
        <vt:i4>1441845</vt:i4>
      </vt:variant>
      <vt:variant>
        <vt:i4>248</vt:i4>
      </vt:variant>
      <vt:variant>
        <vt:i4>0</vt:i4>
      </vt:variant>
      <vt:variant>
        <vt:i4>5</vt:i4>
      </vt:variant>
      <vt:variant>
        <vt:lpwstr/>
      </vt:variant>
      <vt:variant>
        <vt:lpwstr>_Toc369381750</vt:lpwstr>
      </vt:variant>
      <vt:variant>
        <vt:i4>1507381</vt:i4>
      </vt:variant>
      <vt:variant>
        <vt:i4>242</vt:i4>
      </vt:variant>
      <vt:variant>
        <vt:i4>0</vt:i4>
      </vt:variant>
      <vt:variant>
        <vt:i4>5</vt:i4>
      </vt:variant>
      <vt:variant>
        <vt:lpwstr/>
      </vt:variant>
      <vt:variant>
        <vt:lpwstr>_Toc369381749</vt:lpwstr>
      </vt:variant>
      <vt:variant>
        <vt:i4>1507381</vt:i4>
      </vt:variant>
      <vt:variant>
        <vt:i4>236</vt:i4>
      </vt:variant>
      <vt:variant>
        <vt:i4>0</vt:i4>
      </vt:variant>
      <vt:variant>
        <vt:i4>5</vt:i4>
      </vt:variant>
      <vt:variant>
        <vt:lpwstr/>
      </vt:variant>
      <vt:variant>
        <vt:lpwstr>_Toc369381748</vt:lpwstr>
      </vt:variant>
      <vt:variant>
        <vt:i4>1507381</vt:i4>
      </vt:variant>
      <vt:variant>
        <vt:i4>230</vt:i4>
      </vt:variant>
      <vt:variant>
        <vt:i4>0</vt:i4>
      </vt:variant>
      <vt:variant>
        <vt:i4>5</vt:i4>
      </vt:variant>
      <vt:variant>
        <vt:lpwstr/>
      </vt:variant>
      <vt:variant>
        <vt:lpwstr>_Toc369381747</vt:lpwstr>
      </vt:variant>
      <vt:variant>
        <vt:i4>1507381</vt:i4>
      </vt:variant>
      <vt:variant>
        <vt:i4>224</vt:i4>
      </vt:variant>
      <vt:variant>
        <vt:i4>0</vt:i4>
      </vt:variant>
      <vt:variant>
        <vt:i4>5</vt:i4>
      </vt:variant>
      <vt:variant>
        <vt:lpwstr/>
      </vt:variant>
      <vt:variant>
        <vt:lpwstr>_Toc369381746</vt:lpwstr>
      </vt:variant>
      <vt:variant>
        <vt:i4>1507381</vt:i4>
      </vt:variant>
      <vt:variant>
        <vt:i4>218</vt:i4>
      </vt:variant>
      <vt:variant>
        <vt:i4>0</vt:i4>
      </vt:variant>
      <vt:variant>
        <vt:i4>5</vt:i4>
      </vt:variant>
      <vt:variant>
        <vt:lpwstr/>
      </vt:variant>
      <vt:variant>
        <vt:lpwstr>_Toc369381745</vt:lpwstr>
      </vt:variant>
      <vt:variant>
        <vt:i4>1507381</vt:i4>
      </vt:variant>
      <vt:variant>
        <vt:i4>212</vt:i4>
      </vt:variant>
      <vt:variant>
        <vt:i4>0</vt:i4>
      </vt:variant>
      <vt:variant>
        <vt:i4>5</vt:i4>
      </vt:variant>
      <vt:variant>
        <vt:lpwstr/>
      </vt:variant>
      <vt:variant>
        <vt:lpwstr>_Toc369381744</vt:lpwstr>
      </vt:variant>
      <vt:variant>
        <vt:i4>1507381</vt:i4>
      </vt:variant>
      <vt:variant>
        <vt:i4>206</vt:i4>
      </vt:variant>
      <vt:variant>
        <vt:i4>0</vt:i4>
      </vt:variant>
      <vt:variant>
        <vt:i4>5</vt:i4>
      </vt:variant>
      <vt:variant>
        <vt:lpwstr/>
      </vt:variant>
      <vt:variant>
        <vt:lpwstr>_Toc369381743</vt:lpwstr>
      </vt:variant>
      <vt:variant>
        <vt:i4>1507381</vt:i4>
      </vt:variant>
      <vt:variant>
        <vt:i4>200</vt:i4>
      </vt:variant>
      <vt:variant>
        <vt:i4>0</vt:i4>
      </vt:variant>
      <vt:variant>
        <vt:i4>5</vt:i4>
      </vt:variant>
      <vt:variant>
        <vt:lpwstr/>
      </vt:variant>
      <vt:variant>
        <vt:lpwstr>_Toc369381742</vt:lpwstr>
      </vt:variant>
      <vt:variant>
        <vt:i4>1507381</vt:i4>
      </vt:variant>
      <vt:variant>
        <vt:i4>194</vt:i4>
      </vt:variant>
      <vt:variant>
        <vt:i4>0</vt:i4>
      </vt:variant>
      <vt:variant>
        <vt:i4>5</vt:i4>
      </vt:variant>
      <vt:variant>
        <vt:lpwstr/>
      </vt:variant>
      <vt:variant>
        <vt:lpwstr>_Toc369381741</vt:lpwstr>
      </vt:variant>
      <vt:variant>
        <vt:i4>1507381</vt:i4>
      </vt:variant>
      <vt:variant>
        <vt:i4>188</vt:i4>
      </vt:variant>
      <vt:variant>
        <vt:i4>0</vt:i4>
      </vt:variant>
      <vt:variant>
        <vt:i4>5</vt:i4>
      </vt:variant>
      <vt:variant>
        <vt:lpwstr/>
      </vt:variant>
      <vt:variant>
        <vt:lpwstr>_Toc369381740</vt:lpwstr>
      </vt:variant>
      <vt:variant>
        <vt:i4>1048629</vt:i4>
      </vt:variant>
      <vt:variant>
        <vt:i4>182</vt:i4>
      </vt:variant>
      <vt:variant>
        <vt:i4>0</vt:i4>
      </vt:variant>
      <vt:variant>
        <vt:i4>5</vt:i4>
      </vt:variant>
      <vt:variant>
        <vt:lpwstr/>
      </vt:variant>
      <vt:variant>
        <vt:lpwstr>_Toc369381739</vt:lpwstr>
      </vt:variant>
      <vt:variant>
        <vt:i4>1048629</vt:i4>
      </vt:variant>
      <vt:variant>
        <vt:i4>176</vt:i4>
      </vt:variant>
      <vt:variant>
        <vt:i4>0</vt:i4>
      </vt:variant>
      <vt:variant>
        <vt:i4>5</vt:i4>
      </vt:variant>
      <vt:variant>
        <vt:lpwstr/>
      </vt:variant>
      <vt:variant>
        <vt:lpwstr>_Toc369381738</vt:lpwstr>
      </vt:variant>
      <vt:variant>
        <vt:i4>1048629</vt:i4>
      </vt:variant>
      <vt:variant>
        <vt:i4>170</vt:i4>
      </vt:variant>
      <vt:variant>
        <vt:i4>0</vt:i4>
      </vt:variant>
      <vt:variant>
        <vt:i4>5</vt:i4>
      </vt:variant>
      <vt:variant>
        <vt:lpwstr/>
      </vt:variant>
      <vt:variant>
        <vt:lpwstr>_Toc369381737</vt:lpwstr>
      </vt:variant>
      <vt:variant>
        <vt:i4>1048629</vt:i4>
      </vt:variant>
      <vt:variant>
        <vt:i4>164</vt:i4>
      </vt:variant>
      <vt:variant>
        <vt:i4>0</vt:i4>
      </vt:variant>
      <vt:variant>
        <vt:i4>5</vt:i4>
      </vt:variant>
      <vt:variant>
        <vt:lpwstr/>
      </vt:variant>
      <vt:variant>
        <vt:lpwstr>_Toc369381736</vt:lpwstr>
      </vt:variant>
      <vt:variant>
        <vt:i4>1048629</vt:i4>
      </vt:variant>
      <vt:variant>
        <vt:i4>158</vt:i4>
      </vt:variant>
      <vt:variant>
        <vt:i4>0</vt:i4>
      </vt:variant>
      <vt:variant>
        <vt:i4>5</vt:i4>
      </vt:variant>
      <vt:variant>
        <vt:lpwstr/>
      </vt:variant>
      <vt:variant>
        <vt:lpwstr>_Toc369381735</vt:lpwstr>
      </vt:variant>
      <vt:variant>
        <vt:i4>1048629</vt:i4>
      </vt:variant>
      <vt:variant>
        <vt:i4>152</vt:i4>
      </vt:variant>
      <vt:variant>
        <vt:i4>0</vt:i4>
      </vt:variant>
      <vt:variant>
        <vt:i4>5</vt:i4>
      </vt:variant>
      <vt:variant>
        <vt:lpwstr/>
      </vt:variant>
      <vt:variant>
        <vt:lpwstr>_Toc369381734</vt:lpwstr>
      </vt:variant>
      <vt:variant>
        <vt:i4>1048629</vt:i4>
      </vt:variant>
      <vt:variant>
        <vt:i4>146</vt:i4>
      </vt:variant>
      <vt:variant>
        <vt:i4>0</vt:i4>
      </vt:variant>
      <vt:variant>
        <vt:i4>5</vt:i4>
      </vt:variant>
      <vt:variant>
        <vt:lpwstr/>
      </vt:variant>
      <vt:variant>
        <vt:lpwstr>_Toc369381733</vt:lpwstr>
      </vt:variant>
      <vt:variant>
        <vt:i4>1048629</vt:i4>
      </vt:variant>
      <vt:variant>
        <vt:i4>140</vt:i4>
      </vt:variant>
      <vt:variant>
        <vt:i4>0</vt:i4>
      </vt:variant>
      <vt:variant>
        <vt:i4>5</vt:i4>
      </vt:variant>
      <vt:variant>
        <vt:lpwstr/>
      </vt:variant>
      <vt:variant>
        <vt:lpwstr>_Toc369381732</vt:lpwstr>
      </vt:variant>
      <vt:variant>
        <vt:i4>1048629</vt:i4>
      </vt:variant>
      <vt:variant>
        <vt:i4>134</vt:i4>
      </vt:variant>
      <vt:variant>
        <vt:i4>0</vt:i4>
      </vt:variant>
      <vt:variant>
        <vt:i4>5</vt:i4>
      </vt:variant>
      <vt:variant>
        <vt:lpwstr/>
      </vt:variant>
      <vt:variant>
        <vt:lpwstr>_Toc369381731</vt:lpwstr>
      </vt:variant>
      <vt:variant>
        <vt:i4>1048629</vt:i4>
      </vt:variant>
      <vt:variant>
        <vt:i4>128</vt:i4>
      </vt:variant>
      <vt:variant>
        <vt:i4>0</vt:i4>
      </vt:variant>
      <vt:variant>
        <vt:i4>5</vt:i4>
      </vt:variant>
      <vt:variant>
        <vt:lpwstr/>
      </vt:variant>
      <vt:variant>
        <vt:lpwstr>_Toc369381730</vt:lpwstr>
      </vt:variant>
      <vt:variant>
        <vt:i4>1114165</vt:i4>
      </vt:variant>
      <vt:variant>
        <vt:i4>122</vt:i4>
      </vt:variant>
      <vt:variant>
        <vt:i4>0</vt:i4>
      </vt:variant>
      <vt:variant>
        <vt:i4>5</vt:i4>
      </vt:variant>
      <vt:variant>
        <vt:lpwstr/>
      </vt:variant>
      <vt:variant>
        <vt:lpwstr>_Toc369381729</vt:lpwstr>
      </vt:variant>
      <vt:variant>
        <vt:i4>1114165</vt:i4>
      </vt:variant>
      <vt:variant>
        <vt:i4>116</vt:i4>
      </vt:variant>
      <vt:variant>
        <vt:i4>0</vt:i4>
      </vt:variant>
      <vt:variant>
        <vt:i4>5</vt:i4>
      </vt:variant>
      <vt:variant>
        <vt:lpwstr/>
      </vt:variant>
      <vt:variant>
        <vt:lpwstr>_Toc369381728</vt:lpwstr>
      </vt:variant>
      <vt:variant>
        <vt:i4>1114165</vt:i4>
      </vt:variant>
      <vt:variant>
        <vt:i4>110</vt:i4>
      </vt:variant>
      <vt:variant>
        <vt:i4>0</vt:i4>
      </vt:variant>
      <vt:variant>
        <vt:i4>5</vt:i4>
      </vt:variant>
      <vt:variant>
        <vt:lpwstr/>
      </vt:variant>
      <vt:variant>
        <vt:lpwstr>_Toc369381727</vt:lpwstr>
      </vt:variant>
      <vt:variant>
        <vt:i4>1114165</vt:i4>
      </vt:variant>
      <vt:variant>
        <vt:i4>104</vt:i4>
      </vt:variant>
      <vt:variant>
        <vt:i4>0</vt:i4>
      </vt:variant>
      <vt:variant>
        <vt:i4>5</vt:i4>
      </vt:variant>
      <vt:variant>
        <vt:lpwstr/>
      </vt:variant>
      <vt:variant>
        <vt:lpwstr>_Toc369381726</vt:lpwstr>
      </vt:variant>
      <vt:variant>
        <vt:i4>1114165</vt:i4>
      </vt:variant>
      <vt:variant>
        <vt:i4>98</vt:i4>
      </vt:variant>
      <vt:variant>
        <vt:i4>0</vt:i4>
      </vt:variant>
      <vt:variant>
        <vt:i4>5</vt:i4>
      </vt:variant>
      <vt:variant>
        <vt:lpwstr/>
      </vt:variant>
      <vt:variant>
        <vt:lpwstr>_Toc369381725</vt:lpwstr>
      </vt:variant>
      <vt:variant>
        <vt:i4>1114165</vt:i4>
      </vt:variant>
      <vt:variant>
        <vt:i4>92</vt:i4>
      </vt:variant>
      <vt:variant>
        <vt:i4>0</vt:i4>
      </vt:variant>
      <vt:variant>
        <vt:i4>5</vt:i4>
      </vt:variant>
      <vt:variant>
        <vt:lpwstr/>
      </vt:variant>
      <vt:variant>
        <vt:lpwstr>_Toc369381724</vt:lpwstr>
      </vt:variant>
      <vt:variant>
        <vt:i4>1114165</vt:i4>
      </vt:variant>
      <vt:variant>
        <vt:i4>86</vt:i4>
      </vt:variant>
      <vt:variant>
        <vt:i4>0</vt:i4>
      </vt:variant>
      <vt:variant>
        <vt:i4>5</vt:i4>
      </vt:variant>
      <vt:variant>
        <vt:lpwstr/>
      </vt:variant>
      <vt:variant>
        <vt:lpwstr>_Toc369381723</vt:lpwstr>
      </vt:variant>
      <vt:variant>
        <vt:i4>1114165</vt:i4>
      </vt:variant>
      <vt:variant>
        <vt:i4>80</vt:i4>
      </vt:variant>
      <vt:variant>
        <vt:i4>0</vt:i4>
      </vt:variant>
      <vt:variant>
        <vt:i4>5</vt:i4>
      </vt:variant>
      <vt:variant>
        <vt:lpwstr/>
      </vt:variant>
      <vt:variant>
        <vt:lpwstr>_Toc369381722</vt:lpwstr>
      </vt:variant>
      <vt:variant>
        <vt:i4>1114165</vt:i4>
      </vt:variant>
      <vt:variant>
        <vt:i4>74</vt:i4>
      </vt:variant>
      <vt:variant>
        <vt:i4>0</vt:i4>
      </vt:variant>
      <vt:variant>
        <vt:i4>5</vt:i4>
      </vt:variant>
      <vt:variant>
        <vt:lpwstr/>
      </vt:variant>
      <vt:variant>
        <vt:lpwstr>_Toc369381721</vt:lpwstr>
      </vt:variant>
      <vt:variant>
        <vt:i4>1114165</vt:i4>
      </vt:variant>
      <vt:variant>
        <vt:i4>68</vt:i4>
      </vt:variant>
      <vt:variant>
        <vt:i4>0</vt:i4>
      </vt:variant>
      <vt:variant>
        <vt:i4>5</vt:i4>
      </vt:variant>
      <vt:variant>
        <vt:lpwstr/>
      </vt:variant>
      <vt:variant>
        <vt:lpwstr>_Toc369381720</vt:lpwstr>
      </vt:variant>
      <vt:variant>
        <vt:i4>1179701</vt:i4>
      </vt:variant>
      <vt:variant>
        <vt:i4>62</vt:i4>
      </vt:variant>
      <vt:variant>
        <vt:i4>0</vt:i4>
      </vt:variant>
      <vt:variant>
        <vt:i4>5</vt:i4>
      </vt:variant>
      <vt:variant>
        <vt:lpwstr/>
      </vt:variant>
      <vt:variant>
        <vt:lpwstr>_Toc369381719</vt:lpwstr>
      </vt:variant>
      <vt:variant>
        <vt:i4>1179701</vt:i4>
      </vt:variant>
      <vt:variant>
        <vt:i4>56</vt:i4>
      </vt:variant>
      <vt:variant>
        <vt:i4>0</vt:i4>
      </vt:variant>
      <vt:variant>
        <vt:i4>5</vt:i4>
      </vt:variant>
      <vt:variant>
        <vt:lpwstr/>
      </vt:variant>
      <vt:variant>
        <vt:lpwstr>_Toc369381718</vt:lpwstr>
      </vt:variant>
      <vt:variant>
        <vt:i4>1179701</vt:i4>
      </vt:variant>
      <vt:variant>
        <vt:i4>50</vt:i4>
      </vt:variant>
      <vt:variant>
        <vt:i4>0</vt:i4>
      </vt:variant>
      <vt:variant>
        <vt:i4>5</vt:i4>
      </vt:variant>
      <vt:variant>
        <vt:lpwstr/>
      </vt:variant>
      <vt:variant>
        <vt:lpwstr>_Toc369381717</vt:lpwstr>
      </vt:variant>
      <vt:variant>
        <vt:i4>1179701</vt:i4>
      </vt:variant>
      <vt:variant>
        <vt:i4>44</vt:i4>
      </vt:variant>
      <vt:variant>
        <vt:i4>0</vt:i4>
      </vt:variant>
      <vt:variant>
        <vt:i4>5</vt:i4>
      </vt:variant>
      <vt:variant>
        <vt:lpwstr/>
      </vt:variant>
      <vt:variant>
        <vt:lpwstr>_Toc369381716</vt:lpwstr>
      </vt:variant>
      <vt:variant>
        <vt:i4>1179701</vt:i4>
      </vt:variant>
      <vt:variant>
        <vt:i4>38</vt:i4>
      </vt:variant>
      <vt:variant>
        <vt:i4>0</vt:i4>
      </vt:variant>
      <vt:variant>
        <vt:i4>5</vt:i4>
      </vt:variant>
      <vt:variant>
        <vt:lpwstr/>
      </vt:variant>
      <vt:variant>
        <vt:lpwstr>_Toc369381715</vt:lpwstr>
      </vt:variant>
      <vt:variant>
        <vt:i4>1179701</vt:i4>
      </vt:variant>
      <vt:variant>
        <vt:i4>32</vt:i4>
      </vt:variant>
      <vt:variant>
        <vt:i4>0</vt:i4>
      </vt:variant>
      <vt:variant>
        <vt:i4>5</vt:i4>
      </vt:variant>
      <vt:variant>
        <vt:lpwstr/>
      </vt:variant>
      <vt:variant>
        <vt:lpwstr>_Toc369381714</vt:lpwstr>
      </vt:variant>
      <vt:variant>
        <vt:i4>1179701</vt:i4>
      </vt:variant>
      <vt:variant>
        <vt:i4>26</vt:i4>
      </vt:variant>
      <vt:variant>
        <vt:i4>0</vt:i4>
      </vt:variant>
      <vt:variant>
        <vt:i4>5</vt:i4>
      </vt:variant>
      <vt:variant>
        <vt:lpwstr/>
      </vt:variant>
      <vt:variant>
        <vt:lpwstr>_Toc369381713</vt:lpwstr>
      </vt:variant>
      <vt:variant>
        <vt:i4>1179701</vt:i4>
      </vt:variant>
      <vt:variant>
        <vt:i4>20</vt:i4>
      </vt:variant>
      <vt:variant>
        <vt:i4>0</vt:i4>
      </vt:variant>
      <vt:variant>
        <vt:i4>5</vt:i4>
      </vt:variant>
      <vt:variant>
        <vt:lpwstr/>
      </vt:variant>
      <vt:variant>
        <vt:lpwstr>_Toc369381712</vt:lpwstr>
      </vt:variant>
      <vt:variant>
        <vt:i4>1179701</vt:i4>
      </vt:variant>
      <vt:variant>
        <vt:i4>14</vt:i4>
      </vt:variant>
      <vt:variant>
        <vt:i4>0</vt:i4>
      </vt:variant>
      <vt:variant>
        <vt:i4>5</vt:i4>
      </vt:variant>
      <vt:variant>
        <vt:lpwstr/>
      </vt:variant>
      <vt:variant>
        <vt:lpwstr>_Toc369381711</vt:lpwstr>
      </vt:variant>
      <vt:variant>
        <vt:i4>1179701</vt:i4>
      </vt:variant>
      <vt:variant>
        <vt:i4>8</vt:i4>
      </vt:variant>
      <vt:variant>
        <vt:i4>0</vt:i4>
      </vt:variant>
      <vt:variant>
        <vt:i4>5</vt:i4>
      </vt:variant>
      <vt:variant>
        <vt:lpwstr/>
      </vt:variant>
      <vt:variant>
        <vt:lpwstr>_Toc369381710</vt:lpwstr>
      </vt:variant>
      <vt:variant>
        <vt:i4>1245237</vt:i4>
      </vt:variant>
      <vt:variant>
        <vt:i4>2</vt:i4>
      </vt:variant>
      <vt:variant>
        <vt:i4>0</vt:i4>
      </vt:variant>
      <vt:variant>
        <vt:i4>5</vt:i4>
      </vt:variant>
      <vt:variant>
        <vt:lpwstr/>
      </vt:variant>
      <vt:variant>
        <vt:lpwstr>_Toc369381709</vt:lpwstr>
      </vt:variant>
      <vt:variant>
        <vt:i4>65564</vt:i4>
      </vt:variant>
      <vt:variant>
        <vt:i4>3</vt:i4>
      </vt:variant>
      <vt:variant>
        <vt:i4>0</vt:i4>
      </vt:variant>
      <vt:variant>
        <vt:i4>5</vt:i4>
      </vt:variant>
      <vt:variant>
        <vt:lpwstr>http://www.kalmstrom.nu/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TimeCard Single  Manual</dc:title>
  <dc:subject/>
  <dc:creator>Kate Kalmström, kalmstrom.com Business Solutions</dc:creator>
  <cp:keywords/>
  <cp:lastModifiedBy>Laptop F2</cp:lastModifiedBy>
  <cp:revision>18</cp:revision>
  <cp:lastPrinted>2016-02-29T07:58:00Z</cp:lastPrinted>
  <dcterms:created xsi:type="dcterms:W3CDTF">2015-01-02T20:54:00Z</dcterms:created>
  <dcterms:modified xsi:type="dcterms:W3CDTF">2019-09-18T13:39:00Z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kypeName">
    <vt:lpwstr>kasiskype</vt:lpwstr>
  </property>
</Properties>
</file>